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739" w:rsidRPr="009A3868" w:rsidRDefault="00666739" w:rsidP="009A3868">
      <w:pPr>
        <w:spacing w:after="0" w:line="240" w:lineRule="auto"/>
        <w:rPr>
          <w:rFonts w:ascii="Times New Roman" w:hAnsi="Times New Roman" w:cs="Times New Roman"/>
          <w:b/>
          <w:sz w:val="20"/>
          <w:szCs w:val="20"/>
          <w:lang w:val="kk-KZ"/>
        </w:rPr>
      </w:pPr>
      <w:r w:rsidRPr="009A3868">
        <w:rPr>
          <w:rFonts w:ascii="Times New Roman" w:hAnsi="Times New Roman" w:cs="Times New Roman"/>
          <w:b/>
          <w:sz w:val="20"/>
          <w:szCs w:val="20"/>
          <w:lang w:val="kk-KZ"/>
        </w:rPr>
        <w:t xml:space="preserve">АЛАШОВА </w:t>
      </w:r>
      <w:r w:rsidR="009A3868" w:rsidRPr="009A3868">
        <w:rPr>
          <w:rFonts w:ascii="Times New Roman" w:hAnsi="Times New Roman" w:cs="Times New Roman"/>
          <w:b/>
          <w:sz w:val="20"/>
          <w:szCs w:val="20"/>
          <w:lang w:val="kk-KZ"/>
        </w:rPr>
        <w:t>Күлайхан Серікбайқызы,</w:t>
      </w:r>
    </w:p>
    <w:p w:rsidR="00666739" w:rsidRPr="009A3868" w:rsidRDefault="009A3868" w:rsidP="009A3868">
      <w:pPr>
        <w:spacing w:after="0" w:line="240" w:lineRule="auto"/>
        <w:rPr>
          <w:rFonts w:ascii="Times New Roman" w:hAnsi="Times New Roman" w:cs="Times New Roman"/>
          <w:b/>
          <w:sz w:val="20"/>
          <w:szCs w:val="20"/>
          <w:lang w:val="kk-KZ"/>
        </w:rPr>
      </w:pPr>
      <w:r w:rsidRPr="009A3868">
        <w:rPr>
          <w:rFonts w:ascii="Times New Roman" w:hAnsi="Times New Roman" w:cs="Times New Roman"/>
          <w:b/>
          <w:sz w:val="20"/>
          <w:szCs w:val="20"/>
          <w:lang w:val="kk-KZ"/>
        </w:rPr>
        <w:t>№</w:t>
      </w:r>
      <w:r w:rsidR="00666739" w:rsidRPr="009A3868">
        <w:rPr>
          <w:rFonts w:ascii="Times New Roman" w:hAnsi="Times New Roman" w:cs="Times New Roman"/>
          <w:b/>
          <w:sz w:val="20"/>
          <w:szCs w:val="20"/>
          <w:lang w:val="kk-KZ"/>
        </w:rPr>
        <w:t>2 А.С</w:t>
      </w:r>
      <w:r w:rsidRPr="009A3868">
        <w:rPr>
          <w:rFonts w:ascii="Times New Roman" w:hAnsi="Times New Roman" w:cs="Times New Roman"/>
          <w:b/>
          <w:sz w:val="20"/>
          <w:szCs w:val="20"/>
          <w:lang w:val="kk-KZ"/>
        </w:rPr>
        <w:t>үлейменов атындағы жалпы білім беретін мектебінің бастауыш сынып мұғалімі.</w:t>
      </w:r>
    </w:p>
    <w:p w:rsidR="00CE6CBD" w:rsidRPr="009A3868" w:rsidRDefault="009A3868" w:rsidP="009A3868">
      <w:pPr>
        <w:spacing w:after="0" w:line="240" w:lineRule="auto"/>
        <w:rPr>
          <w:rFonts w:ascii="Times New Roman" w:hAnsi="Times New Roman" w:cs="Times New Roman"/>
          <w:b/>
          <w:sz w:val="20"/>
          <w:szCs w:val="20"/>
          <w:lang w:val="kk-KZ"/>
        </w:rPr>
      </w:pPr>
      <w:r w:rsidRPr="009A3868">
        <w:rPr>
          <w:rFonts w:ascii="Times New Roman" w:hAnsi="Times New Roman" w:cs="Times New Roman"/>
          <w:b/>
          <w:sz w:val="20"/>
          <w:szCs w:val="20"/>
          <w:lang w:val="kk-KZ"/>
        </w:rPr>
        <w:t>Түркістан облысы, Сарыағаш қаласы</w:t>
      </w:r>
    </w:p>
    <w:p w:rsidR="00666739" w:rsidRPr="009A3868" w:rsidRDefault="00666739" w:rsidP="009A3868">
      <w:pPr>
        <w:spacing w:after="0" w:line="240" w:lineRule="auto"/>
        <w:rPr>
          <w:rFonts w:ascii="Times New Roman" w:hAnsi="Times New Roman" w:cs="Times New Roman"/>
          <w:b/>
          <w:sz w:val="20"/>
          <w:szCs w:val="20"/>
          <w:lang w:val="kk-KZ"/>
        </w:rPr>
      </w:pPr>
    </w:p>
    <w:p w:rsidR="00CE6CBD" w:rsidRPr="009A3868" w:rsidRDefault="009A3868" w:rsidP="009A3868">
      <w:pPr>
        <w:spacing w:after="0" w:line="240" w:lineRule="auto"/>
        <w:jc w:val="center"/>
        <w:rPr>
          <w:rFonts w:ascii="Times New Roman" w:hAnsi="Times New Roman" w:cs="Times New Roman"/>
          <w:b/>
          <w:sz w:val="20"/>
          <w:szCs w:val="20"/>
          <w:lang w:val="kk-KZ"/>
        </w:rPr>
      </w:pPr>
      <w:r w:rsidRPr="009A3868">
        <w:rPr>
          <w:rFonts w:ascii="Times New Roman" w:hAnsi="Times New Roman" w:cs="Times New Roman"/>
          <w:b/>
          <w:sz w:val="20"/>
          <w:szCs w:val="20"/>
          <w:lang w:val="kk-KZ"/>
        </w:rPr>
        <w:t>ЦИФРЛАНДЫРУ БАСТАУЫШ СЫНЫПТАРДА БҮГІНГІ БІЛІМ БЕРУДЕГІ НЕГІЗГІ БАҒЫТЫ</w:t>
      </w:r>
    </w:p>
    <w:p w:rsidR="009A3868" w:rsidRPr="009A3868" w:rsidRDefault="009A3868" w:rsidP="009A3868">
      <w:pPr>
        <w:spacing w:after="0" w:line="240" w:lineRule="auto"/>
        <w:rPr>
          <w:rFonts w:ascii="Times New Roman" w:hAnsi="Times New Roman" w:cs="Times New Roman"/>
          <w:b/>
          <w:bCs/>
          <w:sz w:val="20"/>
          <w:szCs w:val="20"/>
          <w:lang w:val="kk-KZ"/>
        </w:rPr>
      </w:pPr>
    </w:p>
    <w:p w:rsidR="008359F3" w:rsidRPr="009A3868" w:rsidRDefault="008359F3" w:rsidP="009A3868">
      <w:pPr>
        <w:pStyle w:val="a4"/>
        <w:ind w:firstLine="708"/>
        <w:jc w:val="both"/>
        <w:rPr>
          <w:rFonts w:ascii="Times New Roman" w:hAnsi="Times New Roman" w:cs="Times New Roman"/>
          <w:sz w:val="20"/>
          <w:szCs w:val="20"/>
          <w:lang w:val="kk-KZ"/>
        </w:rPr>
      </w:pPr>
      <w:r w:rsidRPr="009A3868">
        <w:rPr>
          <w:rFonts w:ascii="Times New Roman" w:hAnsi="Times New Roman" w:cs="Times New Roman"/>
          <w:sz w:val="20"/>
          <w:szCs w:val="20"/>
          <w:lang w:val="kk-KZ"/>
        </w:rPr>
        <w:t>2011 жылы Ұлттық ақпараттандыру орталығы жалпы білім беру мекемелеріндегі электрондық оқыту жүйесі үшін цифрлық білім ресурстарын дайындау стандартын әзірлеген болатын. Ол жалпы орта білім беру мекемелерінде</w:t>
      </w:r>
      <w:r w:rsidR="00816AAC" w:rsidRPr="009A3868">
        <w:rPr>
          <w:rFonts w:ascii="Times New Roman" w:hAnsi="Times New Roman" w:cs="Times New Roman"/>
          <w:sz w:val="20"/>
          <w:szCs w:val="20"/>
          <w:lang w:val="kk-KZ"/>
        </w:rPr>
        <w:t>гі бастауыш сыныптарда цифрлық білім беру ресурстарын дайындауға қойылатын педагогикалық,психологиялық, техникалық оқыту жүйесі үшін қолданылады.</w:t>
      </w:r>
    </w:p>
    <w:p w:rsidR="00816AAC" w:rsidRPr="009A3868" w:rsidRDefault="00816AAC" w:rsidP="009A3868">
      <w:pPr>
        <w:pStyle w:val="a4"/>
        <w:jc w:val="both"/>
        <w:rPr>
          <w:rFonts w:ascii="Times New Roman" w:hAnsi="Times New Roman" w:cs="Times New Roman"/>
          <w:i/>
          <w:sz w:val="20"/>
          <w:szCs w:val="20"/>
          <w:lang w:val="kk-KZ"/>
        </w:rPr>
      </w:pPr>
      <w:r w:rsidRPr="009A3868">
        <w:rPr>
          <w:rFonts w:ascii="Times New Roman" w:hAnsi="Times New Roman" w:cs="Times New Roman"/>
          <w:i/>
          <w:sz w:val="20"/>
          <w:szCs w:val="20"/>
          <w:lang w:val="kk-KZ"/>
        </w:rPr>
        <w:t>Бастауыш сыныптарда цифрлық білім беру ресурсын қолданудың маңыздылығы мұғалім үшін де, оқушы үшін де өте жоғары.</w:t>
      </w:r>
    </w:p>
    <w:p w:rsidR="006C6641" w:rsidRPr="009A3868" w:rsidRDefault="006C6641" w:rsidP="009A3868">
      <w:pPr>
        <w:pStyle w:val="a4"/>
        <w:numPr>
          <w:ilvl w:val="0"/>
          <w:numId w:val="10"/>
        </w:numPr>
        <w:ind w:left="0"/>
        <w:jc w:val="both"/>
        <w:rPr>
          <w:rFonts w:ascii="Times New Roman" w:hAnsi="Times New Roman" w:cs="Times New Roman"/>
          <w:sz w:val="20"/>
          <w:szCs w:val="20"/>
          <w:lang w:val="kk-KZ"/>
        </w:rPr>
      </w:pPr>
      <w:r w:rsidRPr="009A3868">
        <w:rPr>
          <w:rFonts w:ascii="Times New Roman" w:hAnsi="Times New Roman" w:cs="Times New Roman"/>
          <w:sz w:val="20"/>
          <w:szCs w:val="20"/>
          <w:lang w:val="kk-KZ"/>
        </w:rPr>
        <w:t>Пән туралы білімді тереңдетіп оқытуға арналған қосымша және кең</w:t>
      </w:r>
    </w:p>
    <w:p w:rsidR="006C6641" w:rsidRPr="009A3868" w:rsidRDefault="006C6641" w:rsidP="009A3868">
      <w:pPr>
        <w:pStyle w:val="a4"/>
        <w:jc w:val="both"/>
        <w:rPr>
          <w:rFonts w:ascii="Times New Roman" w:hAnsi="Times New Roman" w:cs="Times New Roman"/>
          <w:sz w:val="20"/>
          <w:szCs w:val="20"/>
          <w:lang w:val="kk-KZ"/>
        </w:rPr>
      </w:pPr>
      <w:r w:rsidRPr="009A3868">
        <w:rPr>
          <w:rFonts w:ascii="Times New Roman" w:hAnsi="Times New Roman" w:cs="Times New Roman"/>
          <w:sz w:val="20"/>
          <w:szCs w:val="20"/>
          <w:lang w:val="kk-KZ"/>
        </w:rPr>
        <w:t>көлемді ақпараттың болуы;</w:t>
      </w:r>
    </w:p>
    <w:p w:rsidR="006C6641" w:rsidRPr="009A3868" w:rsidRDefault="006C6641" w:rsidP="009A3868">
      <w:pPr>
        <w:pStyle w:val="a4"/>
        <w:numPr>
          <w:ilvl w:val="0"/>
          <w:numId w:val="10"/>
        </w:numPr>
        <w:ind w:left="0"/>
        <w:jc w:val="both"/>
        <w:rPr>
          <w:rFonts w:ascii="Times New Roman" w:hAnsi="Times New Roman" w:cs="Times New Roman"/>
          <w:sz w:val="20"/>
          <w:szCs w:val="20"/>
          <w:lang w:val="kk-KZ"/>
        </w:rPr>
      </w:pPr>
      <w:r w:rsidRPr="009A3868">
        <w:rPr>
          <w:rFonts w:ascii="Times New Roman" w:hAnsi="Times New Roman" w:cs="Times New Roman"/>
          <w:sz w:val="20"/>
          <w:szCs w:val="20"/>
          <w:lang w:val="kk-KZ"/>
        </w:rPr>
        <w:t>ЦБР топтамасында ақпаратты тиімді іздестіру,оқушыларға жеткізе</w:t>
      </w:r>
    </w:p>
    <w:p w:rsidR="006C6641" w:rsidRPr="009A3868" w:rsidRDefault="006C6641" w:rsidP="009A3868">
      <w:pPr>
        <w:pStyle w:val="a4"/>
        <w:jc w:val="both"/>
        <w:rPr>
          <w:rFonts w:ascii="Times New Roman" w:hAnsi="Times New Roman" w:cs="Times New Roman"/>
          <w:sz w:val="20"/>
          <w:szCs w:val="20"/>
          <w:lang w:val="kk-KZ"/>
        </w:rPr>
      </w:pPr>
      <w:r w:rsidRPr="009A3868">
        <w:rPr>
          <w:rFonts w:ascii="Times New Roman" w:hAnsi="Times New Roman" w:cs="Times New Roman"/>
          <w:sz w:val="20"/>
          <w:szCs w:val="20"/>
          <w:lang w:val="kk-KZ"/>
        </w:rPr>
        <w:t>білу;</w:t>
      </w:r>
    </w:p>
    <w:p w:rsidR="006C6641" w:rsidRPr="009A3868" w:rsidRDefault="006C6641" w:rsidP="009A3868">
      <w:pPr>
        <w:pStyle w:val="a4"/>
        <w:numPr>
          <w:ilvl w:val="0"/>
          <w:numId w:val="10"/>
        </w:numPr>
        <w:ind w:left="0"/>
        <w:jc w:val="both"/>
        <w:rPr>
          <w:rFonts w:ascii="Times New Roman" w:hAnsi="Times New Roman" w:cs="Times New Roman"/>
          <w:sz w:val="20"/>
          <w:szCs w:val="20"/>
          <w:lang w:val="kk-KZ"/>
        </w:rPr>
      </w:pPr>
      <w:r w:rsidRPr="009A3868">
        <w:rPr>
          <w:rFonts w:ascii="Times New Roman" w:hAnsi="Times New Roman" w:cs="Times New Roman"/>
          <w:sz w:val="20"/>
          <w:szCs w:val="20"/>
          <w:lang w:val="kk-KZ"/>
        </w:rPr>
        <w:t>Бақылау және өзіндік жұмыстарды даярлау;</w:t>
      </w:r>
    </w:p>
    <w:p w:rsidR="006C6641" w:rsidRPr="009A3868" w:rsidRDefault="009A3868" w:rsidP="009A3868">
      <w:pPr>
        <w:pStyle w:val="a4"/>
        <w:numPr>
          <w:ilvl w:val="0"/>
          <w:numId w:val="10"/>
        </w:numPr>
        <w:ind w:left="0"/>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Шығармашылық тапсырмаларды </w:t>
      </w:r>
      <w:r w:rsidR="006C6641" w:rsidRPr="009A3868">
        <w:rPr>
          <w:rFonts w:ascii="Times New Roman" w:hAnsi="Times New Roman" w:cs="Times New Roman"/>
          <w:sz w:val="20"/>
          <w:szCs w:val="20"/>
          <w:lang w:val="kk-KZ"/>
        </w:rPr>
        <w:t>оқушыларға көрсету,оларды баулу;</w:t>
      </w:r>
    </w:p>
    <w:p w:rsidR="006C6641" w:rsidRPr="009A3868" w:rsidRDefault="007341B8" w:rsidP="009A3868">
      <w:pPr>
        <w:pStyle w:val="a4"/>
        <w:numPr>
          <w:ilvl w:val="0"/>
          <w:numId w:val="10"/>
        </w:numPr>
        <w:ind w:left="0"/>
        <w:jc w:val="both"/>
        <w:rPr>
          <w:rFonts w:ascii="Times New Roman" w:hAnsi="Times New Roman" w:cs="Times New Roman"/>
          <w:sz w:val="20"/>
          <w:szCs w:val="20"/>
          <w:lang w:val="kk-KZ"/>
        </w:rPr>
      </w:pPr>
      <w:r w:rsidRPr="009A3868">
        <w:rPr>
          <w:rFonts w:ascii="Times New Roman" w:hAnsi="Times New Roman" w:cs="Times New Roman"/>
          <w:sz w:val="20"/>
          <w:szCs w:val="20"/>
          <w:lang w:val="kk-KZ"/>
        </w:rPr>
        <w:t xml:space="preserve"> </w:t>
      </w:r>
      <w:r w:rsidR="006C6641" w:rsidRPr="009A3868">
        <w:rPr>
          <w:rFonts w:ascii="Times New Roman" w:hAnsi="Times New Roman" w:cs="Times New Roman"/>
          <w:sz w:val="20"/>
          <w:szCs w:val="20"/>
          <w:lang w:val="kk-KZ"/>
        </w:rPr>
        <w:t>Баян</w:t>
      </w:r>
      <w:r w:rsidRPr="009A3868">
        <w:rPr>
          <w:rFonts w:ascii="Times New Roman" w:hAnsi="Times New Roman" w:cs="Times New Roman"/>
          <w:sz w:val="20"/>
          <w:szCs w:val="20"/>
          <w:lang w:val="kk-KZ"/>
        </w:rPr>
        <w:t>дамалар, презентациялар, көрнекілі</w:t>
      </w:r>
      <w:r w:rsidR="006C6641" w:rsidRPr="009A3868">
        <w:rPr>
          <w:rFonts w:ascii="Times New Roman" w:hAnsi="Times New Roman" w:cs="Times New Roman"/>
          <w:sz w:val="20"/>
          <w:szCs w:val="20"/>
          <w:lang w:val="kk-KZ"/>
        </w:rPr>
        <w:t>ктер арқылы оқушының пәнге</w:t>
      </w:r>
    </w:p>
    <w:p w:rsidR="006C6641" w:rsidRPr="009A3868" w:rsidRDefault="006C6641" w:rsidP="009A3868">
      <w:pPr>
        <w:pStyle w:val="a4"/>
        <w:jc w:val="both"/>
        <w:rPr>
          <w:rFonts w:ascii="Times New Roman" w:hAnsi="Times New Roman" w:cs="Times New Roman"/>
          <w:sz w:val="20"/>
          <w:szCs w:val="20"/>
          <w:lang w:val="kk-KZ"/>
        </w:rPr>
      </w:pPr>
      <w:r w:rsidRPr="009A3868">
        <w:rPr>
          <w:rFonts w:ascii="Times New Roman" w:hAnsi="Times New Roman" w:cs="Times New Roman"/>
          <w:sz w:val="20"/>
          <w:szCs w:val="20"/>
          <w:lang w:val="kk-KZ"/>
        </w:rPr>
        <w:t>деген қызығушылығын арттыру;</w:t>
      </w:r>
    </w:p>
    <w:p w:rsidR="006C6641" w:rsidRPr="009A3868" w:rsidRDefault="0097267A" w:rsidP="009A3868">
      <w:pPr>
        <w:pStyle w:val="a4"/>
        <w:numPr>
          <w:ilvl w:val="0"/>
          <w:numId w:val="10"/>
        </w:numPr>
        <w:ind w:left="0"/>
        <w:jc w:val="both"/>
        <w:rPr>
          <w:rFonts w:ascii="Times New Roman" w:hAnsi="Times New Roman" w:cs="Times New Roman"/>
          <w:sz w:val="20"/>
          <w:szCs w:val="20"/>
          <w:lang w:val="kk-KZ"/>
        </w:rPr>
      </w:pPr>
      <w:r w:rsidRPr="009A3868">
        <w:rPr>
          <w:rFonts w:ascii="Times New Roman" w:hAnsi="Times New Roman" w:cs="Times New Roman"/>
          <w:sz w:val="20"/>
          <w:szCs w:val="20"/>
          <w:lang w:val="kk-KZ"/>
        </w:rPr>
        <w:t>Энциклопедиялық сипаттағы қосымша ақпаратты оқушыларға жеткізу;</w:t>
      </w:r>
    </w:p>
    <w:p w:rsidR="0097267A" w:rsidRPr="009A3868" w:rsidRDefault="0097267A" w:rsidP="009A3868">
      <w:pPr>
        <w:pStyle w:val="a4"/>
        <w:numPr>
          <w:ilvl w:val="0"/>
          <w:numId w:val="10"/>
        </w:numPr>
        <w:ind w:left="0"/>
        <w:jc w:val="both"/>
        <w:rPr>
          <w:rFonts w:ascii="Times New Roman" w:hAnsi="Times New Roman" w:cs="Times New Roman"/>
          <w:sz w:val="20"/>
          <w:szCs w:val="20"/>
          <w:lang w:val="kk-KZ"/>
        </w:rPr>
      </w:pPr>
      <w:r w:rsidRPr="009A3868">
        <w:rPr>
          <w:rFonts w:ascii="Times New Roman" w:hAnsi="Times New Roman" w:cs="Times New Roman"/>
          <w:sz w:val="20"/>
          <w:szCs w:val="20"/>
          <w:lang w:val="kk-KZ"/>
        </w:rPr>
        <w:t>Пәндік виртуалды ортада оқушылардың шығармашылық әлеуетін</w:t>
      </w:r>
    </w:p>
    <w:p w:rsidR="0097267A" w:rsidRPr="009A3868" w:rsidRDefault="0097267A" w:rsidP="009A3868">
      <w:pPr>
        <w:pStyle w:val="a4"/>
        <w:jc w:val="both"/>
        <w:rPr>
          <w:rFonts w:ascii="Times New Roman" w:hAnsi="Times New Roman" w:cs="Times New Roman"/>
          <w:sz w:val="20"/>
          <w:szCs w:val="20"/>
          <w:lang w:val="kk-KZ"/>
        </w:rPr>
      </w:pPr>
      <w:r w:rsidRPr="009A3868">
        <w:rPr>
          <w:rFonts w:ascii="Times New Roman" w:hAnsi="Times New Roman" w:cs="Times New Roman"/>
          <w:sz w:val="20"/>
          <w:szCs w:val="20"/>
          <w:lang w:val="kk-KZ"/>
        </w:rPr>
        <w:t>дамыту;</w:t>
      </w:r>
    </w:p>
    <w:p w:rsidR="0097267A" w:rsidRPr="009A3868" w:rsidRDefault="0097267A" w:rsidP="009A3868">
      <w:pPr>
        <w:pStyle w:val="a4"/>
        <w:numPr>
          <w:ilvl w:val="0"/>
          <w:numId w:val="10"/>
        </w:numPr>
        <w:ind w:left="0"/>
        <w:jc w:val="both"/>
        <w:rPr>
          <w:rFonts w:ascii="Times New Roman" w:hAnsi="Times New Roman" w:cs="Times New Roman"/>
          <w:sz w:val="20"/>
          <w:szCs w:val="20"/>
          <w:lang w:val="kk-KZ"/>
        </w:rPr>
      </w:pPr>
      <w:r w:rsidRPr="009A3868">
        <w:rPr>
          <w:rFonts w:ascii="Times New Roman" w:hAnsi="Times New Roman" w:cs="Times New Roman"/>
          <w:sz w:val="20"/>
          <w:szCs w:val="20"/>
          <w:lang w:val="kk-KZ"/>
        </w:rPr>
        <w:t>Оқушының пәнді оқуын өзіне ыңғайлы темпте және материалды</w:t>
      </w:r>
    </w:p>
    <w:p w:rsidR="0097267A" w:rsidRPr="009A3868" w:rsidRDefault="0097267A" w:rsidP="009A3868">
      <w:pPr>
        <w:pStyle w:val="a4"/>
        <w:jc w:val="both"/>
        <w:rPr>
          <w:rFonts w:ascii="Times New Roman" w:hAnsi="Times New Roman" w:cs="Times New Roman"/>
          <w:sz w:val="20"/>
          <w:szCs w:val="20"/>
          <w:lang w:val="kk-KZ"/>
        </w:rPr>
      </w:pPr>
      <w:r w:rsidRPr="009A3868">
        <w:rPr>
          <w:rFonts w:ascii="Times New Roman" w:hAnsi="Times New Roman" w:cs="Times New Roman"/>
          <w:sz w:val="20"/>
          <w:szCs w:val="20"/>
          <w:lang w:val="kk-KZ"/>
        </w:rPr>
        <w:t>игерудегі өзінің жеке қабылдау ерекшелігіне байланысты таңдалған деңгейде ұйымдастыруна көмектесу;</w:t>
      </w:r>
    </w:p>
    <w:p w:rsidR="0097267A" w:rsidRPr="009A3868" w:rsidRDefault="006C6641" w:rsidP="009A3868">
      <w:pPr>
        <w:pStyle w:val="a4"/>
        <w:numPr>
          <w:ilvl w:val="0"/>
          <w:numId w:val="10"/>
        </w:numPr>
        <w:ind w:left="0"/>
        <w:jc w:val="both"/>
        <w:rPr>
          <w:rFonts w:ascii="Times New Roman" w:hAnsi="Times New Roman" w:cs="Times New Roman"/>
          <w:sz w:val="20"/>
          <w:szCs w:val="20"/>
          <w:lang w:val="kk-KZ"/>
        </w:rPr>
      </w:pPr>
      <w:r w:rsidRPr="009A3868">
        <w:rPr>
          <w:rFonts w:ascii="Times New Roman" w:hAnsi="Times New Roman" w:cs="Times New Roman"/>
          <w:sz w:val="20"/>
          <w:szCs w:val="20"/>
          <w:lang w:val="kk-KZ"/>
        </w:rPr>
        <w:t>Оқушыларға үй тапсырмасын орындауға көмектесу;</w:t>
      </w:r>
    </w:p>
    <w:p w:rsidR="0097267A" w:rsidRPr="009A3868" w:rsidRDefault="0097267A" w:rsidP="009A3868">
      <w:pPr>
        <w:pStyle w:val="a4"/>
        <w:jc w:val="both"/>
        <w:rPr>
          <w:rFonts w:ascii="Times New Roman" w:hAnsi="Times New Roman" w:cs="Times New Roman"/>
          <w:b/>
          <w:i/>
          <w:sz w:val="20"/>
          <w:szCs w:val="20"/>
          <w:lang w:val="kk-KZ"/>
        </w:rPr>
      </w:pPr>
      <w:r w:rsidRPr="009A3868">
        <w:rPr>
          <w:rFonts w:ascii="Times New Roman" w:hAnsi="Times New Roman" w:cs="Times New Roman"/>
          <w:b/>
          <w:i/>
          <w:sz w:val="20"/>
          <w:szCs w:val="20"/>
          <w:lang w:val="kk-KZ"/>
        </w:rPr>
        <w:t>Бастауыш сыныптарда цифрлық білім беру ресурсын қолданудың негізгі әдістері:</w:t>
      </w:r>
    </w:p>
    <w:p w:rsidR="0097267A" w:rsidRPr="009A3868" w:rsidRDefault="0097267A" w:rsidP="009A3868">
      <w:pPr>
        <w:pStyle w:val="a4"/>
        <w:numPr>
          <w:ilvl w:val="0"/>
          <w:numId w:val="11"/>
        </w:numPr>
        <w:ind w:left="0"/>
        <w:jc w:val="both"/>
        <w:rPr>
          <w:rFonts w:ascii="Times New Roman" w:hAnsi="Times New Roman" w:cs="Times New Roman"/>
          <w:i/>
          <w:sz w:val="20"/>
          <w:szCs w:val="20"/>
          <w:lang w:val="kk-KZ"/>
        </w:rPr>
      </w:pPr>
      <w:r w:rsidRPr="009A3868">
        <w:rPr>
          <w:rFonts w:ascii="Times New Roman" w:hAnsi="Times New Roman" w:cs="Times New Roman"/>
          <w:sz w:val="20"/>
          <w:szCs w:val="20"/>
          <w:lang w:val="kk-KZ"/>
        </w:rPr>
        <w:t>Жаңа материалдарды түсіндіргенде немесе жаңа сабақты бекіткенде қолдану әдісі.Бұл жағдайда анимациялық, бейне үзінді</w:t>
      </w:r>
      <w:r w:rsidR="00A527A7" w:rsidRPr="009A3868">
        <w:rPr>
          <w:rFonts w:ascii="Times New Roman" w:hAnsi="Times New Roman" w:cs="Times New Roman"/>
          <w:sz w:val="20"/>
          <w:szCs w:val="20"/>
          <w:lang w:val="kk-KZ"/>
        </w:rPr>
        <w:t>лер, дыбыстық файлдар,</w:t>
      </w:r>
      <w:r w:rsidR="007341B8" w:rsidRPr="009A3868">
        <w:rPr>
          <w:rFonts w:ascii="Times New Roman" w:hAnsi="Times New Roman" w:cs="Times New Roman"/>
          <w:sz w:val="20"/>
          <w:szCs w:val="20"/>
          <w:lang w:val="kk-KZ"/>
        </w:rPr>
        <w:t xml:space="preserve"> </w:t>
      </w:r>
      <w:r w:rsidR="00A527A7" w:rsidRPr="009A3868">
        <w:rPr>
          <w:rFonts w:ascii="Times New Roman" w:hAnsi="Times New Roman" w:cs="Times New Roman"/>
          <w:sz w:val="20"/>
          <w:szCs w:val="20"/>
          <w:lang w:val="kk-KZ"/>
        </w:rPr>
        <w:t>графикалық кескіндерді көрсету сияқты ЦБР-ды пайдаланған дұрыс.</w:t>
      </w:r>
    </w:p>
    <w:p w:rsidR="00A527A7" w:rsidRPr="009A3868" w:rsidRDefault="00A527A7" w:rsidP="009A3868">
      <w:pPr>
        <w:pStyle w:val="a4"/>
        <w:numPr>
          <w:ilvl w:val="0"/>
          <w:numId w:val="11"/>
        </w:numPr>
        <w:ind w:left="0"/>
        <w:jc w:val="both"/>
        <w:rPr>
          <w:rFonts w:ascii="Times New Roman" w:hAnsi="Times New Roman" w:cs="Times New Roman"/>
          <w:i/>
          <w:sz w:val="20"/>
          <w:szCs w:val="20"/>
          <w:lang w:val="kk-KZ"/>
        </w:rPr>
      </w:pPr>
      <w:r w:rsidRPr="009A3868">
        <w:rPr>
          <w:rFonts w:ascii="Times New Roman" w:hAnsi="Times New Roman" w:cs="Times New Roman"/>
          <w:sz w:val="20"/>
          <w:szCs w:val="20"/>
          <w:lang w:val="kk-KZ"/>
        </w:rPr>
        <w:t>Оқушының өзіндік оқу іс-әрекетін ұйымдастырғанда. Бұл жағдайда оқу комплексінің барлық материалдары пайдалы болуы мүмкін.</w:t>
      </w:r>
    </w:p>
    <w:p w:rsidR="00A527A7" w:rsidRPr="009A3868" w:rsidRDefault="00A527A7" w:rsidP="009A3868">
      <w:pPr>
        <w:pStyle w:val="a4"/>
        <w:numPr>
          <w:ilvl w:val="0"/>
          <w:numId w:val="11"/>
        </w:numPr>
        <w:ind w:left="0"/>
        <w:jc w:val="both"/>
        <w:rPr>
          <w:rFonts w:ascii="Times New Roman" w:hAnsi="Times New Roman" w:cs="Times New Roman"/>
          <w:i/>
          <w:sz w:val="20"/>
          <w:szCs w:val="20"/>
          <w:lang w:val="kk-KZ"/>
        </w:rPr>
      </w:pPr>
      <w:r w:rsidRPr="009A3868">
        <w:rPr>
          <w:rFonts w:ascii="Times New Roman" w:hAnsi="Times New Roman" w:cs="Times New Roman"/>
          <w:sz w:val="20"/>
          <w:szCs w:val="20"/>
          <w:lang w:val="kk-KZ"/>
        </w:rPr>
        <w:t>ЦБР-ды әртүрлі бақылауларды (кіріс,ағымдық,кесінді,қорытынды) ұйымдастырғанда. Мұнда бақылау-диагностикасы оқушылардың компьютерлік тестіленуі.</w:t>
      </w:r>
    </w:p>
    <w:p w:rsidR="00A527A7" w:rsidRPr="009A3868" w:rsidRDefault="007341B8" w:rsidP="009A3868">
      <w:pPr>
        <w:pStyle w:val="a4"/>
        <w:numPr>
          <w:ilvl w:val="0"/>
          <w:numId w:val="11"/>
        </w:numPr>
        <w:ind w:left="0"/>
        <w:jc w:val="both"/>
        <w:rPr>
          <w:rFonts w:ascii="Times New Roman" w:hAnsi="Times New Roman" w:cs="Times New Roman"/>
          <w:i/>
          <w:sz w:val="20"/>
          <w:szCs w:val="20"/>
          <w:lang w:val="kk-KZ"/>
        </w:rPr>
      </w:pPr>
      <w:r w:rsidRPr="009A3868">
        <w:rPr>
          <w:rFonts w:ascii="Times New Roman" w:hAnsi="Times New Roman" w:cs="Times New Roman"/>
          <w:sz w:val="20"/>
          <w:szCs w:val="20"/>
          <w:lang w:val="kk-KZ"/>
        </w:rPr>
        <w:t>Муль</w:t>
      </w:r>
      <w:r w:rsidR="00A527A7" w:rsidRPr="009A3868">
        <w:rPr>
          <w:rFonts w:ascii="Times New Roman" w:hAnsi="Times New Roman" w:cs="Times New Roman"/>
          <w:sz w:val="20"/>
          <w:szCs w:val="20"/>
          <w:lang w:val="kk-KZ"/>
        </w:rPr>
        <w:t>тимедиялық құралдарды пайдалану арқылы ЦБР –ды нақты бір пән не бағыт бойынша топтастыруға мүмкіндік беретін әд</w:t>
      </w:r>
      <w:r w:rsidR="00D41107" w:rsidRPr="009A3868">
        <w:rPr>
          <w:rFonts w:ascii="Times New Roman" w:hAnsi="Times New Roman" w:cs="Times New Roman"/>
          <w:sz w:val="20"/>
          <w:szCs w:val="20"/>
          <w:lang w:val="kk-KZ"/>
        </w:rPr>
        <w:t>іс.</w:t>
      </w:r>
    </w:p>
    <w:p w:rsidR="00F21E32" w:rsidRPr="009A3868" w:rsidRDefault="00D41107" w:rsidP="009A3868">
      <w:pPr>
        <w:pStyle w:val="a4"/>
        <w:numPr>
          <w:ilvl w:val="0"/>
          <w:numId w:val="11"/>
        </w:numPr>
        <w:ind w:left="0"/>
        <w:jc w:val="both"/>
        <w:rPr>
          <w:rFonts w:ascii="Times New Roman" w:hAnsi="Times New Roman" w:cs="Times New Roman"/>
          <w:i/>
          <w:sz w:val="20"/>
          <w:szCs w:val="20"/>
          <w:lang w:val="kk-KZ"/>
        </w:rPr>
      </w:pPr>
      <w:r w:rsidRPr="009A3868">
        <w:rPr>
          <w:rFonts w:ascii="Times New Roman" w:hAnsi="Times New Roman" w:cs="Times New Roman"/>
          <w:sz w:val="20"/>
          <w:szCs w:val="20"/>
          <w:lang w:val="kk-KZ"/>
        </w:rPr>
        <w:t xml:space="preserve">ЦБР – ды </w:t>
      </w:r>
      <w:r w:rsidR="00A527A7" w:rsidRPr="009A3868">
        <w:rPr>
          <w:rFonts w:ascii="Times New Roman" w:hAnsi="Times New Roman" w:cs="Times New Roman"/>
          <w:sz w:val="20"/>
          <w:szCs w:val="20"/>
          <w:lang w:val="kk-KZ"/>
        </w:rPr>
        <w:t xml:space="preserve">лабораториялық жұмыстарды орындау кезінде.Мұндай ЦБР – дың артықшылығы </w:t>
      </w:r>
      <w:r w:rsidRPr="009A3868">
        <w:rPr>
          <w:rFonts w:ascii="Times New Roman" w:hAnsi="Times New Roman" w:cs="Times New Roman"/>
          <w:sz w:val="20"/>
          <w:szCs w:val="20"/>
          <w:lang w:val="kk-KZ"/>
        </w:rPr>
        <w:t>қолдануы өте үлкен және қымбат тұратын құрылғылардан тұратын оқу кластары мен лабораторияларды алмастыруға мүмкіндік береді.</w:t>
      </w:r>
    </w:p>
    <w:p w:rsidR="000F69C8" w:rsidRPr="009A3868" w:rsidRDefault="000F69C8" w:rsidP="009A3868">
      <w:pPr>
        <w:spacing w:after="0" w:line="240" w:lineRule="auto"/>
        <w:jc w:val="center"/>
        <w:rPr>
          <w:rFonts w:ascii="Times New Roman" w:hAnsi="Times New Roman" w:cs="Times New Roman"/>
          <w:b/>
          <w:sz w:val="20"/>
          <w:szCs w:val="20"/>
          <w:lang w:val="kk-KZ"/>
        </w:rPr>
      </w:pPr>
      <w:r w:rsidRPr="009A3868">
        <w:rPr>
          <w:rFonts w:ascii="Times New Roman" w:hAnsi="Times New Roman" w:cs="Times New Roman"/>
          <w:b/>
          <w:sz w:val="20"/>
          <w:szCs w:val="20"/>
          <w:lang w:val="kk-KZ"/>
        </w:rPr>
        <w:t xml:space="preserve"> Бастауыш сынып оқушыларын цифрлық сауаттылыққа арналған тапсырмалар арқылы дамыту</w:t>
      </w:r>
    </w:p>
    <w:p w:rsidR="008C6DAE" w:rsidRPr="009A3868" w:rsidRDefault="008C6DAE" w:rsidP="009A3868">
      <w:pPr>
        <w:pStyle w:val="a4"/>
        <w:ind w:firstLine="708"/>
        <w:jc w:val="both"/>
        <w:rPr>
          <w:rFonts w:ascii="Times New Roman" w:eastAsia="Times New Roman" w:hAnsi="Times New Roman" w:cs="Times New Roman"/>
          <w:sz w:val="20"/>
          <w:szCs w:val="20"/>
          <w:lang w:val="kk-KZ" w:eastAsia="ru-RU"/>
        </w:rPr>
      </w:pPr>
      <w:r w:rsidRPr="009A3868">
        <w:rPr>
          <w:rFonts w:ascii="Times New Roman" w:eastAsia="Times New Roman" w:hAnsi="Times New Roman" w:cs="Times New Roman"/>
          <w:sz w:val="20"/>
          <w:szCs w:val="20"/>
          <w:lang w:val="kk-KZ" w:eastAsia="ru-RU"/>
        </w:rPr>
        <w:t>Цифрлық технологияны қолдану сандық формада ұсынылған ақпарат түрлерімен жұмыс істеуді жедел әрі жеңіл ететіні белгілі. Сондықтан оқушылардың ақпараттық құзыреттілігін дамытуды бастауыш сыныптардан бастап оқыту еліміздің білім беру жүйесіне алғашқы тәжірибе ретінде енгізілді.</w:t>
      </w:r>
    </w:p>
    <w:p w:rsidR="002A423E" w:rsidRPr="009A3868" w:rsidRDefault="00B31098" w:rsidP="009A3868">
      <w:pPr>
        <w:pStyle w:val="a4"/>
        <w:ind w:firstLine="708"/>
        <w:jc w:val="both"/>
        <w:rPr>
          <w:rFonts w:ascii="Times New Roman" w:eastAsia="Times New Roman" w:hAnsi="Times New Roman" w:cs="Times New Roman"/>
          <w:sz w:val="20"/>
          <w:szCs w:val="20"/>
          <w:lang w:val="kk-KZ" w:eastAsia="ru-RU"/>
        </w:rPr>
      </w:pPr>
      <w:r w:rsidRPr="009A3868">
        <w:rPr>
          <w:rFonts w:ascii="Times New Roman" w:eastAsia="Times New Roman" w:hAnsi="Times New Roman" w:cs="Times New Roman"/>
          <w:sz w:val="20"/>
          <w:szCs w:val="20"/>
          <w:lang w:val="kk-KZ" w:eastAsia="ru-RU"/>
        </w:rPr>
        <w:t>3-</w:t>
      </w:r>
      <w:r w:rsidR="008C6DAE" w:rsidRPr="009A3868">
        <w:rPr>
          <w:rFonts w:ascii="Times New Roman" w:eastAsia="Times New Roman" w:hAnsi="Times New Roman" w:cs="Times New Roman"/>
          <w:sz w:val="20"/>
          <w:szCs w:val="20"/>
          <w:lang w:val="kk-KZ" w:eastAsia="ru-RU"/>
        </w:rPr>
        <w:t>сыныпқа арналған «Цифрлық сауаттылық» оқулы</w:t>
      </w:r>
      <w:r w:rsidR="009A3868">
        <w:rPr>
          <w:rFonts w:ascii="Times New Roman" w:eastAsia="Times New Roman" w:hAnsi="Times New Roman" w:cs="Times New Roman"/>
          <w:sz w:val="20"/>
          <w:szCs w:val="20"/>
          <w:lang w:val="kk-KZ" w:eastAsia="ru-RU"/>
        </w:rPr>
        <w:t>ғының Әдістемелік нұсқаулығында</w:t>
      </w:r>
      <w:r w:rsidR="008C6DAE" w:rsidRPr="009A3868">
        <w:rPr>
          <w:rFonts w:ascii="Times New Roman" w:eastAsia="Times New Roman" w:hAnsi="Times New Roman" w:cs="Times New Roman"/>
          <w:sz w:val="20"/>
          <w:szCs w:val="20"/>
          <w:lang w:val="kk-KZ" w:eastAsia="ru-RU"/>
        </w:rPr>
        <w:t xml:space="preserve"> бастауыш білім берудің мемлекеттік жалпыға міндетті стандартында көрсетілген кең ауқымды дағдылар: сын тұрғысынан ойлау, проблеманы шешу, өз бетімен білім алу, бірлескен топтық әрекетке түсу секілді ХХІ ғасыр дағдыларын да</w:t>
      </w:r>
      <w:r w:rsidR="009A3868">
        <w:rPr>
          <w:rFonts w:ascii="Times New Roman" w:eastAsia="Times New Roman" w:hAnsi="Times New Roman" w:cs="Times New Roman"/>
          <w:sz w:val="20"/>
          <w:szCs w:val="20"/>
          <w:lang w:val="kk-KZ" w:eastAsia="ru-RU"/>
        </w:rPr>
        <w:t>мыту көзделген. Әдістемеліктің</w:t>
      </w:r>
      <w:r w:rsidR="008C6DAE" w:rsidRPr="009A3868">
        <w:rPr>
          <w:rFonts w:ascii="Times New Roman" w:eastAsia="Times New Roman" w:hAnsi="Times New Roman" w:cs="Times New Roman"/>
          <w:sz w:val="20"/>
          <w:szCs w:val="20"/>
          <w:lang w:val="kk-KZ" w:eastAsia="ru-RU"/>
        </w:rPr>
        <w:t xml:space="preserve"> әрбір тақырыбында оқу мақсаттарының мазмұнын игеруге тиімді болатын ақпараттар мен оқушыларға түсінікті әрі олардың қызығушылығын арттыратын</w:t>
      </w:r>
      <w:r w:rsidR="009A3868">
        <w:rPr>
          <w:rFonts w:ascii="Times New Roman" w:eastAsia="Times New Roman" w:hAnsi="Times New Roman" w:cs="Times New Roman"/>
          <w:sz w:val="20"/>
          <w:szCs w:val="20"/>
          <w:lang w:val="kk-KZ" w:eastAsia="ru-RU"/>
        </w:rPr>
        <w:t xml:space="preserve"> тапсырмалар, сұрақтар берілді. Тақырып</w:t>
      </w:r>
      <w:r w:rsidR="008C6DAE" w:rsidRPr="009A3868">
        <w:rPr>
          <w:rFonts w:ascii="Times New Roman" w:eastAsia="Times New Roman" w:hAnsi="Times New Roman" w:cs="Times New Roman"/>
          <w:sz w:val="20"/>
          <w:szCs w:val="20"/>
          <w:lang w:val="kk-KZ" w:eastAsia="ru-RU"/>
        </w:rPr>
        <w:t xml:space="preserve"> мазм</w:t>
      </w:r>
      <w:r w:rsidR="009A3868">
        <w:rPr>
          <w:rFonts w:ascii="Times New Roman" w:eastAsia="Times New Roman" w:hAnsi="Times New Roman" w:cs="Times New Roman"/>
          <w:sz w:val="20"/>
          <w:szCs w:val="20"/>
          <w:lang w:val="kk-KZ" w:eastAsia="ru-RU"/>
        </w:rPr>
        <w:t>ұны мен құрылымы оқушы игеретін</w:t>
      </w:r>
      <w:r w:rsidR="008C6DAE" w:rsidRPr="009A3868">
        <w:rPr>
          <w:rFonts w:ascii="Times New Roman" w:eastAsia="Times New Roman" w:hAnsi="Times New Roman" w:cs="Times New Roman"/>
          <w:sz w:val="20"/>
          <w:szCs w:val="20"/>
          <w:lang w:val="kk-KZ" w:eastAsia="ru-RU"/>
        </w:rPr>
        <w:t xml:space="preserve"> жаңа білім мен тәжірибеге бағытталған ой қозғау, қызығушылықты арттыруға арналған проблемалық сұрақтар, өз бетімен, бірлесіп оқ</w:t>
      </w:r>
      <w:r w:rsidR="009A3868">
        <w:rPr>
          <w:rFonts w:ascii="Times New Roman" w:eastAsia="Times New Roman" w:hAnsi="Times New Roman" w:cs="Times New Roman"/>
          <w:sz w:val="20"/>
          <w:szCs w:val="20"/>
          <w:lang w:val="kk-KZ" w:eastAsia="ru-RU"/>
        </w:rPr>
        <w:t>уға арналған түрлі тапсырмалар,</w:t>
      </w:r>
      <w:r w:rsidR="008C6DAE" w:rsidRPr="009A3868">
        <w:rPr>
          <w:rFonts w:ascii="Times New Roman" w:eastAsia="Times New Roman" w:hAnsi="Times New Roman" w:cs="Times New Roman"/>
          <w:sz w:val="20"/>
          <w:szCs w:val="20"/>
          <w:lang w:val="kk-KZ" w:eastAsia="ru-RU"/>
        </w:rPr>
        <w:t xml:space="preserve"> тәжірибелік дағдыны дамытуға арналған практикалық тапсырмалар, қосымша ақпараттар, жаңа білімді бекіту мен сын тұрғысынан ойлауды дамытуға арналған сұрақтар, зерттеу, жобалау және үй тапсырмалары қарапайымнан күрделі </w:t>
      </w:r>
      <w:r w:rsidR="001A0C30" w:rsidRPr="009A3868">
        <w:rPr>
          <w:rFonts w:ascii="Times New Roman" w:eastAsia="Times New Roman" w:hAnsi="Times New Roman" w:cs="Times New Roman"/>
          <w:sz w:val="20"/>
          <w:szCs w:val="20"/>
          <w:lang w:val="kk-KZ" w:eastAsia="ru-RU"/>
        </w:rPr>
        <w:t>әрекетке бейімделіп беріледі</w:t>
      </w:r>
    </w:p>
    <w:p w:rsidR="000D0BCF" w:rsidRPr="009A3868" w:rsidRDefault="003757FF" w:rsidP="009A3868">
      <w:pPr>
        <w:pStyle w:val="a4"/>
        <w:rPr>
          <w:rFonts w:ascii="Times New Roman" w:hAnsi="Times New Roman" w:cs="Times New Roman"/>
          <w:b/>
          <w:bCs/>
          <w:sz w:val="20"/>
          <w:szCs w:val="20"/>
          <w:lang w:val="kk-KZ"/>
        </w:rPr>
      </w:pPr>
      <w:r w:rsidRPr="009A3868">
        <w:rPr>
          <w:rFonts w:ascii="Times New Roman" w:hAnsi="Times New Roman" w:cs="Times New Roman"/>
          <w:b/>
          <w:bCs/>
          <w:sz w:val="20"/>
          <w:szCs w:val="20"/>
          <w:lang w:val="kk-KZ"/>
        </w:rPr>
        <w:t>Тәжірибеде ци</w:t>
      </w:r>
      <w:r w:rsidR="004A76B4" w:rsidRPr="009A3868">
        <w:rPr>
          <w:rFonts w:ascii="Times New Roman" w:hAnsi="Times New Roman" w:cs="Times New Roman"/>
          <w:b/>
          <w:bCs/>
          <w:sz w:val="20"/>
          <w:szCs w:val="20"/>
          <w:lang w:val="kk-KZ"/>
        </w:rPr>
        <w:t>ф</w:t>
      </w:r>
      <w:r w:rsidRPr="009A3868">
        <w:rPr>
          <w:rFonts w:ascii="Times New Roman" w:hAnsi="Times New Roman" w:cs="Times New Roman"/>
          <w:b/>
          <w:bCs/>
          <w:sz w:val="20"/>
          <w:szCs w:val="20"/>
          <w:lang w:val="kk-KZ"/>
        </w:rPr>
        <w:t>рлық білім беру ресурстарын қолданудың нәтижесі</w:t>
      </w:r>
    </w:p>
    <w:p w:rsidR="00CF79E2" w:rsidRPr="009A3868" w:rsidRDefault="00CF79E2" w:rsidP="009A3868">
      <w:pPr>
        <w:pStyle w:val="a4"/>
        <w:jc w:val="both"/>
        <w:rPr>
          <w:rFonts w:ascii="Times New Roman" w:hAnsi="Times New Roman" w:cs="Times New Roman"/>
          <w:sz w:val="20"/>
          <w:szCs w:val="20"/>
          <w:lang w:val="kk-KZ"/>
        </w:rPr>
      </w:pPr>
      <w:r w:rsidRPr="009A3868">
        <w:rPr>
          <w:rFonts w:ascii="Times New Roman" w:hAnsi="Times New Roman" w:cs="Times New Roman"/>
          <w:sz w:val="20"/>
          <w:szCs w:val="20"/>
          <w:shd w:val="clear" w:color="auto" w:fill="FFFFFF"/>
          <w:lang w:val="kk-KZ"/>
        </w:rPr>
        <w:t>Цифрлық білім беру ресурсы мұғалімге қосымша материалдар ұсынып, сабақты шығармашылық бағытта жүргізуге жағдай</w:t>
      </w:r>
      <w:r w:rsidR="009A3868">
        <w:rPr>
          <w:rFonts w:ascii="Times New Roman" w:hAnsi="Times New Roman" w:cs="Times New Roman"/>
          <w:sz w:val="20"/>
          <w:szCs w:val="20"/>
          <w:shd w:val="clear" w:color="auto" w:fill="FFFFFF"/>
          <w:lang w:val="kk-KZ"/>
        </w:rPr>
        <w:t xml:space="preserve"> жасайды. Тапсырманы тиімді</w:t>
      </w:r>
      <w:r w:rsidRPr="009A3868">
        <w:rPr>
          <w:rFonts w:ascii="Times New Roman" w:hAnsi="Times New Roman" w:cs="Times New Roman"/>
          <w:sz w:val="20"/>
          <w:szCs w:val="20"/>
          <w:shd w:val="clear" w:color="auto" w:fill="FFFFFF"/>
          <w:lang w:val="kk-KZ"/>
        </w:rPr>
        <w:t xml:space="preserve"> ұйымдастырып, оқу мақсатына жетуге мүмкіндік береді. Сабақ мазмұнын ақпараттық коммуникациялық технологиялардың жаңа мүмкіндіктерімен толықтыруға, оқушылардың назарын аударуға, ақпараттарды көрнекі түрде көрсетуге бағыттайды. </w:t>
      </w:r>
      <w:r w:rsidRPr="009A3868">
        <w:rPr>
          <w:rFonts w:ascii="Times New Roman" w:hAnsi="Times New Roman" w:cs="Times New Roman"/>
          <w:sz w:val="20"/>
          <w:szCs w:val="20"/>
          <w:lang w:val="kk-KZ" w:eastAsia="ru-RU"/>
        </w:rPr>
        <w:t>Цифрлық білім ресурсы мұғалімді алмастыра алмайды, бірақ мұғалімге қосымша материалдарды ұсынады, яғни сабақ мазмұнын ақпараттық коммуникациялық технологиялардың жаңа мультимедиялық мүмкіндіктерімен </w:t>
      </w:r>
      <w:hyperlink r:id="rId9" w:history="1">
        <w:r w:rsidRPr="009A3868">
          <w:rPr>
            <w:rFonts w:ascii="Times New Roman" w:hAnsi="Times New Roman" w:cs="Times New Roman"/>
            <w:sz w:val="20"/>
            <w:szCs w:val="20"/>
            <w:lang w:val="kk-KZ" w:eastAsia="ru-RU"/>
          </w:rPr>
          <w:t>толықтыруға</w:t>
        </w:r>
      </w:hyperlink>
      <w:r w:rsidRPr="009A3868">
        <w:rPr>
          <w:rFonts w:ascii="Times New Roman" w:hAnsi="Times New Roman" w:cs="Times New Roman"/>
          <w:sz w:val="20"/>
          <w:szCs w:val="20"/>
          <w:lang w:val="kk-KZ" w:eastAsia="ru-RU"/>
        </w:rPr>
        <w:t>, оқушылардың назарын аса маңызды оқу тақырыптарына аударуға, қажет болған жағдайда оқушылардың назарын зерделенген көріністердің ерекшеліктеріне шоғырландыруға, оны көрнекі түрде көрсетуге мүмкіндік береді.</w:t>
      </w:r>
    </w:p>
    <w:p w:rsidR="00876557" w:rsidRPr="009A3868" w:rsidRDefault="000B6252" w:rsidP="009A3868">
      <w:pPr>
        <w:pStyle w:val="a4"/>
        <w:jc w:val="both"/>
        <w:rPr>
          <w:rFonts w:ascii="Times New Roman" w:hAnsi="Times New Roman" w:cs="Times New Roman"/>
          <w:sz w:val="20"/>
          <w:szCs w:val="20"/>
          <w:lang w:val="kk-KZ" w:eastAsia="ru-RU"/>
        </w:rPr>
      </w:pPr>
      <w:r w:rsidRPr="009A3868">
        <w:rPr>
          <w:rFonts w:ascii="Times New Roman" w:hAnsi="Times New Roman" w:cs="Times New Roman"/>
          <w:sz w:val="20"/>
          <w:szCs w:val="20"/>
          <w:lang w:val="kk-KZ" w:eastAsia="ru-RU"/>
        </w:rPr>
        <w:lastRenderedPageBreak/>
        <w:t>Сабақ өту барысында цифрлық білім беру ресуртарын қолдандым.</w:t>
      </w:r>
      <w:r w:rsidR="008C1B3A" w:rsidRPr="009A3868">
        <w:rPr>
          <w:rFonts w:ascii="Times New Roman" w:hAnsi="Times New Roman" w:cs="Times New Roman"/>
          <w:sz w:val="20"/>
          <w:szCs w:val="20"/>
          <w:lang w:val="kk-KZ" w:eastAsia="ru-RU"/>
        </w:rPr>
        <w:t>Сабақ</w:t>
      </w:r>
      <w:r w:rsidR="00D617ED" w:rsidRPr="009A3868">
        <w:rPr>
          <w:rFonts w:ascii="Times New Roman" w:hAnsi="Times New Roman" w:cs="Times New Roman"/>
          <w:sz w:val="20"/>
          <w:szCs w:val="20"/>
          <w:lang w:val="kk-KZ" w:eastAsia="ru-RU"/>
        </w:rPr>
        <w:t xml:space="preserve"> материалдарына презентация жасап электронды тақта арқылы өттім.Сабақ барысында цифрлық білім беру ресурстарын пайдалану мен үшін тиімді болды.Тапсырмаларды орындау барысында </w:t>
      </w:r>
      <w:r w:rsidR="0050730B" w:rsidRPr="009A3868">
        <w:rPr>
          <w:rFonts w:ascii="Times New Roman" w:hAnsi="Times New Roman" w:cs="Times New Roman"/>
          <w:sz w:val="20"/>
          <w:szCs w:val="20"/>
          <w:lang w:val="kk-KZ" w:eastAsia="ru-RU"/>
        </w:rPr>
        <w:t>«Learning</w:t>
      </w:r>
      <w:r w:rsidR="0050730B" w:rsidRPr="009A3868">
        <w:rPr>
          <w:rFonts w:ascii="Times New Roman" w:eastAsia="Cambria" w:hAnsi="Times New Roman" w:cs="Times New Roman"/>
          <w:color w:val="000000"/>
          <w:sz w:val="20"/>
          <w:szCs w:val="20"/>
          <w:lang w:val="kk-KZ"/>
        </w:rPr>
        <w:t>apps</w:t>
      </w:r>
      <w:r w:rsidR="0050730B" w:rsidRPr="009A3868">
        <w:rPr>
          <w:rFonts w:ascii="Times New Roman" w:hAnsi="Times New Roman" w:cs="Times New Roman"/>
          <w:sz w:val="20"/>
          <w:szCs w:val="20"/>
          <w:lang w:val="kk-KZ" w:eastAsia="ru-RU"/>
        </w:rPr>
        <w:t>» бағдарламасын қолдандым</w:t>
      </w:r>
      <w:r w:rsidR="009A3868">
        <w:rPr>
          <w:rFonts w:ascii="Times New Roman" w:hAnsi="Times New Roman" w:cs="Times New Roman"/>
          <w:sz w:val="20"/>
          <w:szCs w:val="20"/>
          <w:lang w:val="kk-KZ" w:eastAsia="ru-RU"/>
        </w:rPr>
        <w:t>.Балалар градус пен</w:t>
      </w:r>
      <w:r w:rsidR="009D294C" w:rsidRPr="009A3868">
        <w:rPr>
          <w:rFonts w:ascii="Times New Roman" w:hAnsi="Times New Roman" w:cs="Times New Roman"/>
          <w:sz w:val="20"/>
          <w:szCs w:val="20"/>
          <w:lang w:val="kk-KZ" w:eastAsia="ru-RU"/>
        </w:rPr>
        <w:t xml:space="preserve"> термометрде көрсетілген градустарды сәйкестендірді.</w:t>
      </w:r>
      <w:r w:rsidR="008C1B3A" w:rsidRPr="009A3868">
        <w:rPr>
          <w:rFonts w:ascii="Times New Roman" w:hAnsi="Times New Roman" w:cs="Times New Roman"/>
          <w:sz w:val="20"/>
          <w:szCs w:val="20"/>
          <w:lang w:val="kk-KZ" w:eastAsia="ru-RU"/>
        </w:rPr>
        <w:t xml:space="preserve"> Маған тиімді болғаны тап</w:t>
      </w:r>
      <w:r w:rsidR="00CF79E2" w:rsidRPr="009A3868">
        <w:rPr>
          <w:rFonts w:ascii="Times New Roman" w:hAnsi="Times New Roman" w:cs="Times New Roman"/>
          <w:sz w:val="20"/>
          <w:szCs w:val="20"/>
          <w:lang w:val="kk-KZ" w:eastAsia="ru-RU"/>
        </w:rPr>
        <w:t>сырманы шығарып, қиып жүрмей электронды дайындау.</w:t>
      </w:r>
      <w:r w:rsidR="008C1B3A" w:rsidRPr="009A3868">
        <w:rPr>
          <w:rFonts w:ascii="Times New Roman" w:hAnsi="Times New Roman" w:cs="Times New Roman"/>
          <w:sz w:val="20"/>
          <w:szCs w:val="20"/>
          <w:lang w:val="kk-KZ" w:eastAsia="ru-RU"/>
        </w:rPr>
        <w:t xml:space="preserve"> Сабақта цифрлық білім беру ресурстарын қолдану арқылы балалардың сабаққа бел</w:t>
      </w:r>
      <w:r w:rsidR="009B50B1" w:rsidRPr="009A3868">
        <w:rPr>
          <w:rFonts w:ascii="Times New Roman" w:hAnsi="Times New Roman" w:cs="Times New Roman"/>
          <w:sz w:val="20"/>
          <w:szCs w:val="20"/>
          <w:lang w:val="kk-KZ" w:eastAsia="ru-RU"/>
        </w:rPr>
        <w:t xml:space="preserve">сенділігін </w:t>
      </w:r>
      <w:r w:rsidR="008C1B3A" w:rsidRPr="009A3868">
        <w:rPr>
          <w:rFonts w:ascii="Times New Roman" w:hAnsi="Times New Roman" w:cs="Times New Roman"/>
          <w:sz w:val="20"/>
          <w:szCs w:val="20"/>
          <w:lang w:val="kk-KZ" w:eastAsia="ru-RU"/>
        </w:rPr>
        <w:t xml:space="preserve">арттырмыз. </w:t>
      </w:r>
      <w:r w:rsidR="009A3868">
        <w:rPr>
          <w:rFonts w:ascii="Times New Roman" w:hAnsi="Times New Roman" w:cs="Times New Roman"/>
          <w:sz w:val="20"/>
          <w:szCs w:val="20"/>
          <w:lang w:val="kk-KZ" w:eastAsia="ru-RU"/>
        </w:rPr>
        <w:t xml:space="preserve">Цифрлық білім беру ресурстарын </w:t>
      </w:r>
      <w:r w:rsidR="009B50B1" w:rsidRPr="009A3868">
        <w:rPr>
          <w:rFonts w:ascii="Times New Roman" w:hAnsi="Times New Roman" w:cs="Times New Roman"/>
          <w:sz w:val="20"/>
          <w:szCs w:val="20"/>
          <w:lang w:val="kk-KZ" w:eastAsia="ru-RU"/>
        </w:rPr>
        <w:t xml:space="preserve">қолдана отырып, сабақта мұғалімнің рөлі өзгереді, мұғалім қазір білім көзі ғана емес, </w:t>
      </w:r>
      <w:r w:rsidR="006B6235" w:rsidRPr="009A3868">
        <w:rPr>
          <w:rFonts w:ascii="Times New Roman" w:hAnsi="Times New Roman" w:cs="Times New Roman"/>
          <w:sz w:val="20"/>
          <w:szCs w:val="20"/>
          <w:lang w:val="kk-KZ" w:eastAsia="ru-RU"/>
        </w:rPr>
        <w:t>сонымен қатар оқу процесінің менеджері болып табылады, мұғалімнің негізгі міндеттері: оқушының танымдық қызметтерін басқару болып табылады.</w:t>
      </w:r>
    </w:p>
    <w:p w:rsidR="00B403D9" w:rsidRPr="009A3868" w:rsidRDefault="00B403D9" w:rsidP="009A3868">
      <w:pPr>
        <w:pStyle w:val="a4"/>
        <w:rPr>
          <w:rFonts w:ascii="Times New Roman" w:hAnsi="Times New Roman" w:cs="Times New Roman"/>
          <w:b/>
          <w:sz w:val="20"/>
          <w:szCs w:val="20"/>
          <w:lang w:val="kk-KZ" w:eastAsia="ru-RU"/>
        </w:rPr>
      </w:pPr>
      <w:r w:rsidRPr="009A3868">
        <w:rPr>
          <w:rFonts w:ascii="Times New Roman" w:hAnsi="Times New Roman" w:cs="Times New Roman"/>
          <w:sz w:val="20"/>
          <w:szCs w:val="20"/>
          <w:shd w:val="clear" w:color="auto" w:fill="FFFFFF"/>
          <w:lang w:val="kk-KZ"/>
        </w:rPr>
        <w:t>Қорыта</w:t>
      </w:r>
      <w:r w:rsidR="009A3868">
        <w:rPr>
          <w:rFonts w:ascii="Times New Roman" w:hAnsi="Times New Roman" w:cs="Times New Roman"/>
          <w:sz w:val="20"/>
          <w:szCs w:val="20"/>
          <w:shd w:val="clear" w:color="auto" w:fill="FFFFFF"/>
          <w:lang w:val="kk-KZ"/>
        </w:rPr>
        <w:t xml:space="preserve"> келгенде, </w:t>
      </w:r>
      <w:r w:rsidRPr="009A3868">
        <w:rPr>
          <w:rFonts w:ascii="Times New Roman" w:hAnsi="Times New Roman" w:cs="Times New Roman"/>
          <w:sz w:val="20"/>
          <w:szCs w:val="20"/>
          <w:shd w:val="clear" w:color="auto" w:fill="FFFFFF"/>
          <w:lang w:val="kk-KZ"/>
        </w:rPr>
        <w:t xml:space="preserve">цифрлық білім беру ресурсы мұғалімге қосымша материалдар ұсынып, сабақты шығармашылық бағытта жүргізуге жағдай жасайды. Тапсырманы </w:t>
      </w:r>
      <w:r w:rsidR="009A3868">
        <w:rPr>
          <w:rFonts w:ascii="Times New Roman" w:hAnsi="Times New Roman" w:cs="Times New Roman"/>
          <w:sz w:val="20"/>
          <w:szCs w:val="20"/>
          <w:shd w:val="clear" w:color="auto" w:fill="FFFFFF"/>
          <w:lang w:val="kk-KZ"/>
        </w:rPr>
        <w:t>тиімді</w:t>
      </w:r>
      <w:r w:rsidRPr="009A3868">
        <w:rPr>
          <w:rFonts w:ascii="Times New Roman" w:hAnsi="Times New Roman" w:cs="Times New Roman"/>
          <w:sz w:val="20"/>
          <w:szCs w:val="20"/>
          <w:shd w:val="clear" w:color="auto" w:fill="FFFFFF"/>
          <w:lang w:val="kk-KZ"/>
        </w:rPr>
        <w:t xml:space="preserve"> ұйымдастырып, оқу мақсатына жетуге мүмкіндік береді. Сабақ мазмұнын ақпараттық коммуникациялық технологиялардың жаңа мүмкіндіктерімен толықтыруға, оқушылардың назарын аударуға, ақпараттарды көрнекі түрде көрсетуге бағыттайды. </w:t>
      </w:r>
      <w:r w:rsidRPr="009A3868">
        <w:rPr>
          <w:rFonts w:ascii="Times New Roman" w:hAnsi="Times New Roman" w:cs="Times New Roman"/>
          <w:sz w:val="20"/>
          <w:szCs w:val="20"/>
          <w:lang w:val="kk-KZ" w:eastAsia="ru-RU"/>
        </w:rPr>
        <w:t>Цифрлық білім ресурсы мұғалімді алмастыра алмайды, бірақ мұғалімге қосымша материалдарды ұсынады, яғни сабақ мазмұнын ақпараттық коммуникациялық технологиялардың жаңа мультимедиялық мүмкіндіктерімен </w:t>
      </w:r>
      <w:hyperlink r:id="rId10" w:history="1">
        <w:r w:rsidRPr="009A3868">
          <w:rPr>
            <w:rFonts w:ascii="Times New Roman" w:hAnsi="Times New Roman" w:cs="Times New Roman"/>
            <w:sz w:val="20"/>
            <w:szCs w:val="20"/>
            <w:lang w:val="kk-KZ" w:eastAsia="ru-RU"/>
          </w:rPr>
          <w:t>толықтыруға</w:t>
        </w:r>
      </w:hyperlink>
      <w:r w:rsidRPr="009A3868">
        <w:rPr>
          <w:rFonts w:ascii="Times New Roman" w:hAnsi="Times New Roman" w:cs="Times New Roman"/>
          <w:sz w:val="20"/>
          <w:szCs w:val="20"/>
          <w:lang w:val="kk-KZ" w:eastAsia="ru-RU"/>
        </w:rPr>
        <w:t xml:space="preserve">, оқушылардың назарын аса маңызды оқу тақырыптарына аударуға, қажет болған жағдайда оқушылардың назарын зерделенген көріністердің ерекшеліктеріне шоғырландыруға, оны көрнекі түрде көрсетуге, сабақтың мазмұнын қоғамда болып жатқан өзгерістермен, өмірлік тәжірибелермен, оқушылардың пәнге деген қызығушылықтарымен және т.б. құбылыстармен байланыстыруын қамтамасыз етуге мүмкіндік береді. </w:t>
      </w:r>
      <w:r w:rsidRPr="009A3868">
        <w:rPr>
          <w:rFonts w:ascii="Times New Roman" w:hAnsi="Times New Roman" w:cs="Times New Roman"/>
          <w:sz w:val="20"/>
          <w:szCs w:val="20"/>
          <w:lang w:val="kk-KZ"/>
        </w:rPr>
        <w:t>«Сабақ беру – үйреншікті жай ғана шеберлік емес, ол – жаңадан жаңаны табатын өнер» — деген екен Жүсіпбек Аймауытов. Сондықтан қазіргі таңда оқушыларға саналы тәрбие мен сапалы білім беру ісін жаңа талап тұрғысынан өзгертіп, оқыту тәсілдерін үнемі жетілдіріп отыруға міндеттіміз.</w:t>
      </w:r>
      <w:r w:rsidRPr="009A3868">
        <w:rPr>
          <w:rFonts w:ascii="Times New Roman" w:hAnsi="Times New Roman" w:cs="Times New Roman"/>
          <w:sz w:val="20"/>
          <w:szCs w:val="20"/>
          <w:shd w:val="clear" w:color="auto" w:fill="FFFFFF"/>
          <w:lang w:val="kk-KZ"/>
        </w:rPr>
        <w:t xml:space="preserve"> </w:t>
      </w:r>
      <w:r w:rsidRPr="009A3868">
        <w:rPr>
          <w:rFonts w:ascii="Times New Roman" w:hAnsi="Times New Roman" w:cs="Times New Roman"/>
          <w:sz w:val="20"/>
          <w:szCs w:val="20"/>
          <w:lang w:val="kk-KZ"/>
        </w:rPr>
        <w:t>Олай болса шығармашыл тұлғаны қалыптастыру үшін әр сабағымызда біз тек оқулық шеңберіндегі білімді үйретумен шектеліп қана қоймай, кең түрде әр баланың талабына, деңгейіне сай жұмыстарды са</w:t>
      </w:r>
      <w:r w:rsidR="009A3868">
        <w:rPr>
          <w:rFonts w:ascii="Times New Roman" w:hAnsi="Times New Roman" w:cs="Times New Roman"/>
          <w:sz w:val="20"/>
          <w:szCs w:val="20"/>
          <w:lang w:val="kk-KZ"/>
        </w:rPr>
        <w:t>ралап, ыңғайластыруымыз керек.</w:t>
      </w:r>
    </w:p>
    <w:p w:rsidR="00B403D9" w:rsidRPr="009A3868" w:rsidRDefault="00B403D9" w:rsidP="009A3868">
      <w:pPr>
        <w:pStyle w:val="a4"/>
        <w:ind w:firstLine="708"/>
        <w:jc w:val="both"/>
        <w:rPr>
          <w:rFonts w:ascii="Times New Roman" w:hAnsi="Times New Roman" w:cs="Times New Roman"/>
          <w:sz w:val="20"/>
          <w:szCs w:val="20"/>
          <w:lang w:val="kk-KZ"/>
        </w:rPr>
      </w:pPr>
      <w:r w:rsidRPr="009A3868">
        <w:rPr>
          <w:rFonts w:ascii="Times New Roman" w:hAnsi="Times New Roman" w:cs="Times New Roman"/>
          <w:sz w:val="20"/>
          <w:szCs w:val="20"/>
          <w:lang w:val="kk-KZ"/>
        </w:rPr>
        <w:t xml:space="preserve">Бастауыш сыныпта цифрлық білім беру ресурстарын пайдаланудың әлемдік тәжірибесіне және күнделікті практика ЦББР көмегімен төмендегі педагогикалық мақсаттарға қол жеткізуге болатындығын көрсетеді: </w:t>
      </w:r>
    </w:p>
    <w:p w:rsidR="00B403D9" w:rsidRPr="009A3868" w:rsidRDefault="00B403D9" w:rsidP="009A3868">
      <w:pPr>
        <w:pStyle w:val="a4"/>
        <w:ind w:firstLine="708"/>
        <w:jc w:val="both"/>
        <w:rPr>
          <w:rFonts w:ascii="Times New Roman" w:hAnsi="Times New Roman" w:cs="Times New Roman"/>
          <w:sz w:val="20"/>
          <w:szCs w:val="20"/>
          <w:lang w:val="kk-KZ"/>
        </w:rPr>
      </w:pPr>
      <w:r w:rsidRPr="009A3868">
        <w:rPr>
          <w:rFonts w:ascii="Times New Roman" w:hAnsi="Times New Roman" w:cs="Times New Roman"/>
          <w:sz w:val="20"/>
          <w:szCs w:val="20"/>
          <w:lang w:val="kk-KZ"/>
        </w:rPr>
        <w:t>- цифрлық технологияларды кеңінен қолдану нәтижесінде білім беру жүйесі жұмысын жетілдіру (оқу-тәрбие үдерісі тиімділігі мен сапасын арттыру; пәнаралық байланыстарды кеңейту; қажетті ақпаратты іздеу жұмысы тиімділігін және көлемін кеңейту; танымдық ісәрекет белсенділігін арттыру);</w:t>
      </w:r>
    </w:p>
    <w:p w:rsidR="00B403D9" w:rsidRPr="009A3868" w:rsidRDefault="00B403D9" w:rsidP="009A3868">
      <w:pPr>
        <w:pStyle w:val="a4"/>
        <w:ind w:firstLine="708"/>
        <w:jc w:val="both"/>
        <w:rPr>
          <w:rFonts w:ascii="Times New Roman" w:hAnsi="Times New Roman" w:cs="Times New Roman"/>
          <w:sz w:val="20"/>
          <w:szCs w:val="20"/>
          <w:lang w:val="kk-KZ"/>
        </w:rPr>
      </w:pPr>
      <w:r w:rsidRPr="009A3868">
        <w:rPr>
          <w:rFonts w:ascii="Times New Roman" w:hAnsi="Times New Roman" w:cs="Times New Roman"/>
          <w:sz w:val="20"/>
          <w:szCs w:val="20"/>
          <w:lang w:val="kk-KZ"/>
        </w:rPr>
        <w:t xml:space="preserve"> - ЦББР – болжамды нәтижені алу құралы, атап айтқанда, білім алушыларға жоғары нәтиже беретін білім беру процесінің икемділігін және болашақ жұмыс берушілерге жоғары кәсіби мобильді мамандар дайындауды қамтамасыз етуі; </w:t>
      </w:r>
    </w:p>
    <w:p w:rsidR="00B403D9" w:rsidRPr="009A3868" w:rsidRDefault="00B403D9" w:rsidP="009A3868">
      <w:pPr>
        <w:pStyle w:val="a4"/>
        <w:ind w:firstLine="708"/>
        <w:jc w:val="both"/>
        <w:rPr>
          <w:rFonts w:ascii="Times New Roman" w:hAnsi="Times New Roman" w:cs="Times New Roman"/>
          <w:sz w:val="20"/>
          <w:szCs w:val="20"/>
          <w:lang w:val="kk-KZ"/>
        </w:rPr>
      </w:pPr>
      <w:r w:rsidRPr="009A3868">
        <w:rPr>
          <w:rFonts w:ascii="Times New Roman" w:hAnsi="Times New Roman" w:cs="Times New Roman"/>
          <w:sz w:val="20"/>
          <w:szCs w:val="20"/>
          <w:lang w:val="kk-KZ"/>
        </w:rPr>
        <w:t xml:space="preserve">- цифрлық ресурстар дәстүрлі оқытудағы кедергілерді еңсеруге мүмкіндік береді: бағдарламаларды игеру қарқыны, педагогты, оқыту нысандары мен әдістерді таңдау; </w:t>
      </w:r>
    </w:p>
    <w:p w:rsidR="00CA042D" w:rsidRPr="009A3868" w:rsidRDefault="00B403D9" w:rsidP="009A3868">
      <w:pPr>
        <w:pStyle w:val="a4"/>
        <w:ind w:firstLine="708"/>
        <w:jc w:val="both"/>
        <w:rPr>
          <w:rFonts w:ascii="Times New Roman" w:hAnsi="Times New Roman" w:cs="Times New Roman"/>
          <w:sz w:val="20"/>
          <w:szCs w:val="20"/>
          <w:lang w:val="kk-KZ" w:eastAsia="ru-RU"/>
        </w:rPr>
      </w:pPr>
      <w:r w:rsidRPr="009A3868">
        <w:rPr>
          <w:rFonts w:ascii="Times New Roman" w:hAnsi="Times New Roman" w:cs="Times New Roman"/>
          <w:sz w:val="20"/>
          <w:szCs w:val="20"/>
          <w:lang w:val="kk-KZ"/>
        </w:rPr>
        <w:t>- білім алушының тұлғасын дамытуы; ақпараттық қоғам жағдайындағы тез өзгермелі өмірге дайындауы.</w:t>
      </w:r>
    </w:p>
    <w:p w:rsidR="00530854" w:rsidRPr="009A3868" w:rsidRDefault="00AA0D03" w:rsidP="009A3868">
      <w:pPr>
        <w:spacing w:after="0" w:line="240" w:lineRule="auto"/>
        <w:jc w:val="center"/>
        <w:rPr>
          <w:rFonts w:ascii="Times New Roman" w:hAnsi="Times New Roman" w:cs="Times New Roman"/>
          <w:b/>
          <w:sz w:val="20"/>
          <w:szCs w:val="20"/>
          <w:lang w:val="kk-KZ"/>
        </w:rPr>
      </w:pPr>
      <w:r w:rsidRPr="009A3868">
        <w:rPr>
          <w:rFonts w:ascii="Times New Roman" w:hAnsi="Times New Roman" w:cs="Times New Roman"/>
          <w:b/>
          <w:sz w:val="20"/>
          <w:szCs w:val="20"/>
          <w:lang w:val="kk-KZ"/>
        </w:rPr>
        <w:t>ПАЙДАЛАНЫЛҒАН ӘДЕБИЕТТЕР ТІЗІМІ</w:t>
      </w:r>
    </w:p>
    <w:p w:rsidR="00530854" w:rsidRPr="009A3868" w:rsidRDefault="00F7032D" w:rsidP="009A3868">
      <w:pPr>
        <w:pStyle w:val="a3"/>
        <w:numPr>
          <w:ilvl w:val="0"/>
          <w:numId w:val="22"/>
        </w:numPr>
        <w:spacing w:after="0" w:line="240" w:lineRule="auto"/>
        <w:ind w:left="0" w:firstLine="0"/>
        <w:jc w:val="both"/>
        <w:rPr>
          <w:rFonts w:ascii="Times New Roman" w:hAnsi="Times New Roman" w:cs="Times New Roman"/>
          <w:sz w:val="20"/>
          <w:szCs w:val="20"/>
          <w:lang w:val="kk-KZ"/>
        </w:rPr>
      </w:pPr>
      <w:r w:rsidRPr="009A3868">
        <w:rPr>
          <w:rFonts w:ascii="Times New Roman" w:hAnsi="Times New Roman" w:cs="Times New Roman"/>
          <w:sz w:val="20"/>
          <w:szCs w:val="20"/>
          <w:lang w:val="kk-KZ"/>
        </w:rPr>
        <w:t>«Цифрлы Қазақстан» Мемлекетт</w:t>
      </w:r>
      <w:r w:rsidR="007A6004" w:rsidRPr="009A3868">
        <w:rPr>
          <w:rFonts w:ascii="Times New Roman" w:hAnsi="Times New Roman" w:cs="Times New Roman"/>
          <w:sz w:val="20"/>
          <w:szCs w:val="20"/>
          <w:lang w:val="kk-KZ"/>
        </w:rPr>
        <w:t xml:space="preserve">ік бағдарлама. </w:t>
      </w:r>
      <w:r w:rsidR="0039451E" w:rsidRPr="009A3868">
        <w:rPr>
          <w:rFonts w:ascii="Times New Roman" w:hAnsi="Times New Roman" w:cs="Times New Roman"/>
          <w:sz w:val="20"/>
          <w:szCs w:val="20"/>
          <w:lang w:val="kk-KZ"/>
        </w:rPr>
        <w:t>2023 ж</w:t>
      </w:r>
    </w:p>
    <w:p w:rsidR="00530854" w:rsidRPr="009A3868" w:rsidRDefault="00F7032D" w:rsidP="009A3868">
      <w:pPr>
        <w:pStyle w:val="a3"/>
        <w:numPr>
          <w:ilvl w:val="0"/>
          <w:numId w:val="22"/>
        </w:numPr>
        <w:spacing w:after="0" w:line="240" w:lineRule="auto"/>
        <w:ind w:left="0" w:firstLine="0"/>
        <w:jc w:val="both"/>
        <w:rPr>
          <w:rFonts w:ascii="Times New Roman" w:hAnsi="Times New Roman" w:cs="Times New Roman"/>
          <w:sz w:val="20"/>
          <w:szCs w:val="20"/>
          <w:lang w:val="kk-KZ"/>
        </w:rPr>
      </w:pPr>
      <w:r w:rsidRPr="009A3868">
        <w:rPr>
          <w:rFonts w:ascii="Times New Roman" w:hAnsi="Times New Roman" w:cs="Times New Roman"/>
          <w:sz w:val="20"/>
          <w:szCs w:val="20"/>
          <w:lang w:val="kk-KZ"/>
        </w:rPr>
        <w:t xml:space="preserve"> «Жаңа жағдайдағы Қазақстан: іс-қимыл кезеңі» атты Мемлекет басшысы Қасым-Жомарт Тоқаевтың Қазақстан халқына Жолдауы. 2020 жылғы 1 қыркүйек.</w:t>
      </w:r>
      <w:r w:rsidR="009A3868">
        <w:rPr>
          <w:rFonts w:ascii="Times New Roman" w:hAnsi="Times New Roman" w:cs="Times New Roman"/>
          <w:sz w:val="20"/>
          <w:szCs w:val="20"/>
          <w:lang w:val="kk-KZ"/>
        </w:rPr>
        <w:t xml:space="preserve"> tengrinews.kz/kazakhstan_news.</w:t>
      </w:r>
    </w:p>
    <w:p w:rsidR="004639CE" w:rsidRPr="009A3868" w:rsidRDefault="009A3868" w:rsidP="009A3868">
      <w:pPr>
        <w:pStyle w:val="a3"/>
        <w:numPr>
          <w:ilvl w:val="0"/>
          <w:numId w:val="22"/>
        </w:numPr>
        <w:spacing w:after="0" w:line="240" w:lineRule="auto"/>
        <w:ind w:left="0" w:firstLine="0"/>
        <w:jc w:val="both"/>
        <w:rPr>
          <w:rFonts w:ascii="Times New Roman" w:hAnsi="Times New Roman" w:cs="Times New Roman"/>
          <w:sz w:val="20"/>
          <w:szCs w:val="20"/>
          <w:lang w:val="kk-KZ"/>
        </w:rPr>
      </w:pPr>
      <w:r>
        <w:rPr>
          <w:rFonts w:ascii="Times New Roman" w:hAnsi="Times New Roman" w:cs="Times New Roman"/>
          <w:sz w:val="20"/>
          <w:szCs w:val="20"/>
          <w:lang w:val="kk-KZ"/>
        </w:rPr>
        <w:t>Ж.И. Сардарова, Г.Н. Кисметова, Г.А. Турежанова</w:t>
      </w:r>
      <w:bookmarkStart w:id="0" w:name="_GoBack"/>
      <w:bookmarkEnd w:id="0"/>
      <w:r w:rsidR="004639CE" w:rsidRPr="009A3868">
        <w:rPr>
          <w:rFonts w:ascii="Times New Roman" w:hAnsi="Times New Roman" w:cs="Times New Roman"/>
          <w:sz w:val="20"/>
          <w:szCs w:val="20"/>
          <w:lang w:val="kk-KZ"/>
        </w:rPr>
        <w:t xml:space="preserve">, Д.С. Саркулова, </w:t>
      </w:r>
      <w:r w:rsidR="00545950" w:rsidRPr="009A3868">
        <w:rPr>
          <w:rFonts w:ascii="Times New Roman" w:hAnsi="Times New Roman" w:cs="Times New Roman"/>
          <w:sz w:val="20"/>
          <w:szCs w:val="20"/>
          <w:lang w:val="kk-KZ"/>
        </w:rPr>
        <w:t>«Білім беруді</w:t>
      </w:r>
      <w:r w:rsidR="00741F28" w:rsidRPr="009A3868">
        <w:rPr>
          <w:rFonts w:ascii="Times New Roman" w:hAnsi="Times New Roman" w:cs="Times New Roman"/>
          <w:sz w:val="20"/>
          <w:szCs w:val="20"/>
          <w:lang w:val="kk-KZ"/>
        </w:rPr>
        <w:t xml:space="preserve"> цифрландыру жағдайында болашақ педагогтердің цифрлық білім беру ресурстарын пайдалану даярлығын</w:t>
      </w:r>
      <w:r w:rsidR="00545950" w:rsidRPr="009A3868">
        <w:rPr>
          <w:rFonts w:ascii="Times New Roman" w:hAnsi="Times New Roman" w:cs="Times New Roman"/>
          <w:sz w:val="20"/>
          <w:szCs w:val="20"/>
          <w:lang w:val="kk-KZ"/>
        </w:rPr>
        <w:t xml:space="preserve"> қалыптастыру</w:t>
      </w:r>
      <w:r w:rsidR="004639CE" w:rsidRPr="009A3868">
        <w:rPr>
          <w:rFonts w:ascii="Times New Roman" w:hAnsi="Times New Roman" w:cs="Times New Roman"/>
          <w:sz w:val="20"/>
          <w:szCs w:val="20"/>
          <w:lang w:val="kk-KZ"/>
        </w:rPr>
        <w:t>»</w:t>
      </w:r>
    </w:p>
    <w:p w:rsidR="00530854" w:rsidRPr="009A3868" w:rsidRDefault="00F7032D" w:rsidP="009A3868">
      <w:pPr>
        <w:pStyle w:val="a3"/>
        <w:numPr>
          <w:ilvl w:val="0"/>
          <w:numId w:val="22"/>
        </w:numPr>
        <w:spacing w:after="0" w:line="240" w:lineRule="auto"/>
        <w:ind w:left="0" w:firstLine="0"/>
        <w:jc w:val="both"/>
        <w:rPr>
          <w:rFonts w:ascii="Times New Roman" w:hAnsi="Times New Roman" w:cs="Times New Roman"/>
          <w:sz w:val="20"/>
          <w:szCs w:val="20"/>
          <w:lang w:val="kk-KZ"/>
        </w:rPr>
      </w:pPr>
      <w:r w:rsidRPr="009A3868">
        <w:rPr>
          <w:rFonts w:ascii="Times New Roman" w:hAnsi="Times New Roman" w:cs="Times New Roman"/>
          <w:sz w:val="20"/>
          <w:szCs w:val="20"/>
          <w:lang w:val="kk-KZ"/>
        </w:rPr>
        <w:t>Сардарова Ж.И. Білім беруді жаңарту жағдайында бастауыш мектепті ақпараттандырудың теориясы және практикасы: педагогика ғылымдарының докторы ғылыми дәрежесін алу үшін дайындалған диссертация</w:t>
      </w:r>
      <w:r w:rsidR="009A3868">
        <w:rPr>
          <w:rFonts w:ascii="Times New Roman" w:hAnsi="Times New Roman" w:cs="Times New Roman"/>
          <w:sz w:val="20"/>
          <w:szCs w:val="20"/>
          <w:lang w:val="kk-KZ"/>
        </w:rPr>
        <w:t>. – Алматы, 2008 жыл. – Б. 341.</w:t>
      </w:r>
    </w:p>
    <w:p w:rsidR="00DD3BF4" w:rsidRPr="009A3868" w:rsidRDefault="00F7032D" w:rsidP="009A3868">
      <w:pPr>
        <w:pStyle w:val="a3"/>
        <w:numPr>
          <w:ilvl w:val="0"/>
          <w:numId w:val="22"/>
        </w:numPr>
        <w:spacing w:after="0" w:line="240" w:lineRule="auto"/>
        <w:ind w:left="0" w:firstLine="0"/>
        <w:jc w:val="both"/>
        <w:rPr>
          <w:rFonts w:ascii="Times New Roman" w:hAnsi="Times New Roman" w:cs="Times New Roman"/>
          <w:sz w:val="20"/>
          <w:szCs w:val="20"/>
          <w:lang w:val="kk-KZ"/>
        </w:rPr>
      </w:pPr>
      <w:r w:rsidRPr="009A3868">
        <w:rPr>
          <w:rFonts w:ascii="Times New Roman" w:hAnsi="Times New Roman" w:cs="Times New Roman"/>
          <w:sz w:val="20"/>
          <w:szCs w:val="20"/>
          <w:lang w:val="kk-KZ"/>
        </w:rPr>
        <w:t xml:space="preserve"> </w:t>
      </w:r>
      <w:r w:rsidR="00896635" w:rsidRPr="009A3868">
        <w:rPr>
          <w:rFonts w:ascii="Times New Roman" w:hAnsi="Times New Roman" w:cs="Times New Roman"/>
          <w:sz w:val="20"/>
          <w:szCs w:val="20"/>
          <w:lang w:val="kk-KZ"/>
        </w:rPr>
        <w:t xml:space="preserve">Мошқалов А.Қ. Білім </w:t>
      </w:r>
      <w:r w:rsidRPr="009A3868">
        <w:rPr>
          <w:rFonts w:ascii="Times New Roman" w:hAnsi="Times New Roman" w:cs="Times New Roman"/>
          <w:sz w:val="20"/>
          <w:szCs w:val="20"/>
          <w:lang w:val="kk-KZ"/>
        </w:rPr>
        <w:t xml:space="preserve">беру жүйесіне </w:t>
      </w:r>
      <w:r w:rsidR="00896635" w:rsidRPr="009A3868">
        <w:rPr>
          <w:rFonts w:ascii="Times New Roman" w:hAnsi="Times New Roman" w:cs="Times New Roman"/>
          <w:sz w:val="20"/>
          <w:szCs w:val="20"/>
          <w:lang w:val="kk-KZ"/>
        </w:rPr>
        <w:t>ақпараттық-коммуникациялық технологияларды</w:t>
      </w:r>
      <w:r w:rsidRPr="009A3868">
        <w:rPr>
          <w:rFonts w:ascii="Times New Roman" w:hAnsi="Times New Roman" w:cs="Times New Roman"/>
          <w:sz w:val="20"/>
          <w:szCs w:val="20"/>
          <w:lang w:val="kk-KZ"/>
        </w:rPr>
        <w:t xml:space="preserve"> енгізудің теориялық</w:t>
      </w:r>
      <w:r w:rsidR="00896635" w:rsidRPr="009A3868">
        <w:rPr>
          <w:rFonts w:ascii="Times New Roman" w:hAnsi="Times New Roman" w:cs="Times New Roman"/>
          <w:sz w:val="20"/>
          <w:szCs w:val="20"/>
          <w:lang w:val="kk-KZ"/>
        </w:rPr>
        <w:t xml:space="preserve"> практикалық негіздері</w:t>
      </w:r>
      <w:r w:rsidRPr="009A3868">
        <w:rPr>
          <w:rFonts w:ascii="Times New Roman" w:hAnsi="Times New Roman" w:cs="Times New Roman"/>
          <w:sz w:val="20"/>
          <w:szCs w:val="20"/>
          <w:lang w:val="kk-KZ"/>
        </w:rPr>
        <w:t xml:space="preserve"> </w:t>
      </w:r>
      <w:r w:rsidR="00896635" w:rsidRPr="009A3868">
        <w:rPr>
          <w:rFonts w:ascii="Times New Roman" w:hAnsi="Times New Roman" w:cs="Times New Roman"/>
          <w:sz w:val="20"/>
          <w:szCs w:val="20"/>
          <w:lang w:val="kk-KZ"/>
        </w:rPr>
        <w:t>// Ғылыми-педагогикалық басы</w:t>
      </w:r>
      <w:r w:rsidR="009A3868">
        <w:rPr>
          <w:rFonts w:ascii="Times New Roman" w:hAnsi="Times New Roman" w:cs="Times New Roman"/>
          <w:sz w:val="20"/>
          <w:szCs w:val="20"/>
          <w:lang w:val="kk-KZ"/>
        </w:rPr>
        <w:t xml:space="preserve">лым </w:t>
      </w:r>
      <w:r w:rsidRPr="009A3868">
        <w:rPr>
          <w:rFonts w:ascii="Times New Roman" w:hAnsi="Times New Roman" w:cs="Times New Roman"/>
          <w:sz w:val="20"/>
          <w:szCs w:val="20"/>
          <w:lang w:val="kk-KZ"/>
        </w:rPr>
        <w:t>«Ұлт тағылымы». – 2012. – №2. – C. 262-267.</w:t>
      </w:r>
    </w:p>
    <w:sectPr w:rsidR="00DD3BF4" w:rsidRPr="009A3868" w:rsidSect="003B0793">
      <w:pgSz w:w="11906" w:h="16838" w:code="9"/>
      <w:pgMar w:top="709"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022" w:rsidRDefault="009A5022" w:rsidP="0082049D">
      <w:pPr>
        <w:spacing w:after="0" w:line="240" w:lineRule="auto"/>
      </w:pPr>
      <w:r>
        <w:separator/>
      </w:r>
    </w:p>
  </w:endnote>
  <w:endnote w:type="continuationSeparator" w:id="0">
    <w:p w:rsidR="009A5022" w:rsidRDefault="009A5022" w:rsidP="00820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022" w:rsidRDefault="009A5022" w:rsidP="0082049D">
      <w:pPr>
        <w:spacing w:after="0" w:line="240" w:lineRule="auto"/>
      </w:pPr>
      <w:r>
        <w:separator/>
      </w:r>
    </w:p>
  </w:footnote>
  <w:footnote w:type="continuationSeparator" w:id="0">
    <w:p w:rsidR="009A5022" w:rsidRDefault="009A5022" w:rsidP="008204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4pt;height:11.4pt" o:bullet="t">
        <v:imagedata r:id="rId1" o:title="mso14C4"/>
      </v:shape>
    </w:pict>
  </w:numPicBullet>
  <w:abstractNum w:abstractNumId="0">
    <w:nsid w:val="0AA46CDE"/>
    <w:multiLevelType w:val="hybridMultilevel"/>
    <w:tmpl w:val="B1CED9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34644"/>
    <w:multiLevelType w:val="hybridMultilevel"/>
    <w:tmpl w:val="6040FCC6"/>
    <w:lvl w:ilvl="0" w:tplc="F69A3848">
      <w:start w:val="1"/>
      <w:numFmt w:val="bullet"/>
      <w:lvlText w:val="-"/>
      <w:lvlJc w:val="left"/>
      <w:pPr>
        <w:ind w:left="360" w:hanging="360"/>
      </w:pPr>
      <w:rPr>
        <w:rFonts w:ascii="Verdana" w:hAnsi="Verdana"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BB42F38"/>
    <w:multiLevelType w:val="multilevel"/>
    <w:tmpl w:val="EA289190"/>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30E2D3A"/>
    <w:multiLevelType w:val="multilevel"/>
    <w:tmpl w:val="9E9E83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16A0302F"/>
    <w:multiLevelType w:val="hybridMultilevel"/>
    <w:tmpl w:val="60422C72"/>
    <w:lvl w:ilvl="0" w:tplc="F69A3848">
      <w:start w:val="1"/>
      <w:numFmt w:val="bullet"/>
      <w:lvlText w:val="-"/>
      <w:lvlJc w:val="left"/>
      <w:pPr>
        <w:ind w:left="787" w:hanging="360"/>
      </w:pPr>
      <w:rPr>
        <w:rFonts w:ascii="Verdana" w:hAnsi="Verdana"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5">
    <w:nsid w:val="18C56401"/>
    <w:multiLevelType w:val="hybridMultilevel"/>
    <w:tmpl w:val="6AFE29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3C32FD"/>
    <w:multiLevelType w:val="hybridMultilevel"/>
    <w:tmpl w:val="99560658"/>
    <w:lvl w:ilvl="0" w:tplc="A54E49D4">
      <w:start w:val="2011"/>
      <w:numFmt w:val="bullet"/>
      <w:lvlText w:val="-"/>
      <w:lvlJc w:val="left"/>
      <w:pPr>
        <w:ind w:left="495" w:hanging="360"/>
      </w:pPr>
      <w:rPr>
        <w:rFonts w:ascii="Times New Roman" w:eastAsiaTheme="minorHAnsi" w:hAnsi="Times New Roman" w:cs="Times New Roman" w:hint="default"/>
      </w:rPr>
    </w:lvl>
    <w:lvl w:ilvl="1" w:tplc="04190003" w:tentative="1">
      <w:start w:val="1"/>
      <w:numFmt w:val="bullet"/>
      <w:lvlText w:val="o"/>
      <w:lvlJc w:val="left"/>
      <w:pPr>
        <w:ind w:left="1215" w:hanging="360"/>
      </w:pPr>
      <w:rPr>
        <w:rFonts w:ascii="Courier New" w:hAnsi="Courier New" w:cs="Courier New" w:hint="default"/>
      </w:rPr>
    </w:lvl>
    <w:lvl w:ilvl="2" w:tplc="04190005" w:tentative="1">
      <w:start w:val="1"/>
      <w:numFmt w:val="bullet"/>
      <w:lvlText w:val=""/>
      <w:lvlJc w:val="left"/>
      <w:pPr>
        <w:ind w:left="1935" w:hanging="360"/>
      </w:pPr>
      <w:rPr>
        <w:rFonts w:ascii="Wingdings" w:hAnsi="Wingdings" w:hint="default"/>
      </w:rPr>
    </w:lvl>
    <w:lvl w:ilvl="3" w:tplc="04190001" w:tentative="1">
      <w:start w:val="1"/>
      <w:numFmt w:val="bullet"/>
      <w:lvlText w:val=""/>
      <w:lvlJc w:val="left"/>
      <w:pPr>
        <w:ind w:left="2655" w:hanging="360"/>
      </w:pPr>
      <w:rPr>
        <w:rFonts w:ascii="Symbol" w:hAnsi="Symbol" w:hint="default"/>
      </w:rPr>
    </w:lvl>
    <w:lvl w:ilvl="4" w:tplc="04190003" w:tentative="1">
      <w:start w:val="1"/>
      <w:numFmt w:val="bullet"/>
      <w:lvlText w:val="o"/>
      <w:lvlJc w:val="left"/>
      <w:pPr>
        <w:ind w:left="3375" w:hanging="360"/>
      </w:pPr>
      <w:rPr>
        <w:rFonts w:ascii="Courier New" w:hAnsi="Courier New" w:cs="Courier New" w:hint="default"/>
      </w:rPr>
    </w:lvl>
    <w:lvl w:ilvl="5" w:tplc="04190005" w:tentative="1">
      <w:start w:val="1"/>
      <w:numFmt w:val="bullet"/>
      <w:lvlText w:val=""/>
      <w:lvlJc w:val="left"/>
      <w:pPr>
        <w:ind w:left="4095" w:hanging="360"/>
      </w:pPr>
      <w:rPr>
        <w:rFonts w:ascii="Wingdings" w:hAnsi="Wingdings" w:hint="default"/>
      </w:rPr>
    </w:lvl>
    <w:lvl w:ilvl="6" w:tplc="04190001" w:tentative="1">
      <w:start w:val="1"/>
      <w:numFmt w:val="bullet"/>
      <w:lvlText w:val=""/>
      <w:lvlJc w:val="left"/>
      <w:pPr>
        <w:ind w:left="4815" w:hanging="360"/>
      </w:pPr>
      <w:rPr>
        <w:rFonts w:ascii="Symbol" w:hAnsi="Symbol" w:hint="default"/>
      </w:rPr>
    </w:lvl>
    <w:lvl w:ilvl="7" w:tplc="04190003" w:tentative="1">
      <w:start w:val="1"/>
      <w:numFmt w:val="bullet"/>
      <w:lvlText w:val="o"/>
      <w:lvlJc w:val="left"/>
      <w:pPr>
        <w:ind w:left="5535" w:hanging="360"/>
      </w:pPr>
      <w:rPr>
        <w:rFonts w:ascii="Courier New" w:hAnsi="Courier New" w:cs="Courier New" w:hint="default"/>
      </w:rPr>
    </w:lvl>
    <w:lvl w:ilvl="8" w:tplc="04190005" w:tentative="1">
      <w:start w:val="1"/>
      <w:numFmt w:val="bullet"/>
      <w:lvlText w:val=""/>
      <w:lvlJc w:val="left"/>
      <w:pPr>
        <w:ind w:left="6255" w:hanging="360"/>
      </w:pPr>
      <w:rPr>
        <w:rFonts w:ascii="Wingdings" w:hAnsi="Wingdings" w:hint="default"/>
      </w:rPr>
    </w:lvl>
  </w:abstractNum>
  <w:abstractNum w:abstractNumId="7">
    <w:nsid w:val="32ED6362"/>
    <w:multiLevelType w:val="hybridMultilevel"/>
    <w:tmpl w:val="CC86AE36"/>
    <w:lvl w:ilvl="0" w:tplc="C276C4EC">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D4662C8"/>
    <w:multiLevelType w:val="hybridMultilevel"/>
    <w:tmpl w:val="E206BA9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FE33065"/>
    <w:multiLevelType w:val="multilevel"/>
    <w:tmpl w:val="87FA083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nsid w:val="492562B3"/>
    <w:multiLevelType w:val="hybridMultilevel"/>
    <w:tmpl w:val="5DE6933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DF165F8"/>
    <w:multiLevelType w:val="multilevel"/>
    <w:tmpl w:val="3E548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DE6B72"/>
    <w:multiLevelType w:val="hybridMultilevel"/>
    <w:tmpl w:val="9FA2AE42"/>
    <w:lvl w:ilvl="0" w:tplc="9AF6699A">
      <w:start w:val="2"/>
      <w:numFmt w:val="bullet"/>
      <w:lvlText w:val="-"/>
      <w:lvlJc w:val="left"/>
      <w:pPr>
        <w:ind w:left="750" w:hanging="360"/>
      </w:pPr>
      <w:rPr>
        <w:rFonts w:ascii="Calibri" w:eastAsiaTheme="minorHAnsi" w:hAnsi="Calibri" w:cs="Calibri"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13">
    <w:nsid w:val="547006F6"/>
    <w:multiLevelType w:val="hybridMultilevel"/>
    <w:tmpl w:val="6D642B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6511FE5"/>
    <w:multiLevelType w:val="multilevel"/>
    <w:tmpl w:val="A8D0DA2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5BA91AB3"/>
    <w:multiLevelType w:val="multilevel"/>
    <w:tmpl w:val="F5D0B3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5C130235"/>
    <w:multiLevelType w:val="multilevel"/>
    <w:tmpl w:val="A2923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4415DD8"/>
    <w:multiLevelType w:val="hybridMultilevel"/>
    <w:tmpl w:val="C1E630DA"/>
    <w:lvl w:ilvl="0" w:tplc="0B122ED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92F6EE1"/>
    <w:multiLevelType w:val="multilevel"/>
    <w:tmpl w:val="16040EA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720162F3"/>
    <w:multiLevelType w:val="hybridMultilevel"/>
    <w:tmpl w:val="A08205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42034AC"/>
    <w:multiLevelType w:val="multilevel"/>
    <w:tmpl w:val="EC3C7F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nsid w:val="77990AA3"/>
    <w:multiLevelType w:val="hybridMultilevel"/>
    <w:tmpl w:val="2C5E93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C371C86"/>
    <w:multiLevelType w:val="hybridMultilevel"/>
    <w:tmpl w:val="94341874"/>
    <w:lvl w:ilvl="0" w:tplc="8E3E6BDE">
      <w:start w:val="2"/>
      <w:numFmt w:val="bullet"/>
      <w:lvlText w:val="-"/>
      <w:lvlJc w:val="left"/>
      <w:pPr>
        <w:ind w:left="390" w:hanging="360"/>
      </w:pPr>
      <w:rPr>
        <w:rFonts w:ascii="Calibri" w:eastAsiaTheme="minorHAnsi" w:hAnsi="Calibri" w:cs="Calibri" w:hint="default"/>
      </w:rPr>
    </w:lvl>
    <w:lvl w:ilvl="1" w:tplc="04190003" w:tentative="1">
      <w:start w:val="1"/>
      <w:numFmt w:val="bullet"/>
      <w:lvlText w:val="o"/>
      <w:lvlJc w:val="left"/>
      <w:pPr>
        <w:ind w:left="1110" w:hanging="360"/>
      </w:pPr>
      <w:rPr>
        <w:rFonts w:ascii="Courier New" w:hAnsi="Courier New" w:cs="Courier New" w:hint="default"/>
      </w:rPr>
    </w:lvl>
    <w:lvl w:ilvl="2" w:tplc="04190005" w:tentative="1">
      <w:start w:val="1"/>
      <w:numFmt w:val="bullet"/>
      <w:lvlText w:val=""/>
      <w:lvlJc w:val="left"/>
      <w:pPr>
        <w:ind w:left="1830" w:hanging="360"/>
      </w:pPr>
      <w:rPr>
        <w:rFonts w:ascii="Wingdings" w:hAnsi="Wingdings" w:hint="default"/>
      </w:rPr>
    </w:lvl>
    <w:lvl w:ilvl="3" w:tplc="04190001" w:tentative="1">
      <w:start w:val="1"/>
      <w:numFmt w:val="bullet"/>
      <w:lvlText w:val=""/>
      <w:lvlJc w:val="left"/>
      <w:pPr>
        <w:ind w:left="2550" w:hanging="360"/>
      </w:pPr>
      <w:rPr>
        <w:rFonts w:ascii="Symbol" w:hAnsi="Symbol" w:hint="default"/>
      </w:rPr>
    </w:lvl>
    <w:lvl w:ilvl="4" w:tplc="04190003" w:tentative="1">
      <w:start w:val="1"/>
      <w:numFmt w:val="bullet"/>
      <w:lvlText w:val="o"/>
      <w:lvlJc w:val="left"/>
      <w:pPr>
        <w:ind w:left="3270" w:hanging="360"/>
      </w:pPr>
      <w:rPr>
        <w:rFonts w:ascii="Courier New" w:hAnsi="Courier New" w:cs="Courier New" w:hint="default"/>
      </w:rPr>
    </w:lvl>
    <w:lvl w:ilvl="5" w:tplc="04190005" w:tentative="1">
      <w:start w:val="1"/>
      <w:numFmt w:val="bullet"/>
      <w:lvlText w:val=""/>
      <w:lvlJc w:val="left"/>
      <w:pPr>
        <w:ind w:left="3990" w:hanging="360"/>
      </w:pPr>
      <w:rPr>
        <w:rFonts w:ascii="Wingdings" w:hAnsi="Wingdings" w:hint="default"/>
      </w:rPr>
    </w:lvl>
    <w:lvl w:ilvl="6" w:tplc="04190001" w:tentative="1">
      <w:start w:val="1"/>
      <w:numFmt w:val="bullet"/>
      <w:lvlText w:val=""/>
      <w:lvlJc w:val="left"/>
      <w:pPr>
        <w:ind w:left="4710" w:hanging="360"/>
      </w:pPr>
      <w:rPr>
        <w:rFonts w:ascii="Symbol" w:hAnsi="Symbol" w:hint="default"/>
      </w:rPr>
    </w:lvl>
    <w:lvl w:ilvl="7" w:tplc="04190003" w:tentative="1">
      <w:start w:val="1"/>
      <w:numFmt w:val="bullet"/>
      <w:lvlText w:val="o"/>
      <w:lvlJc w:val="left"/>
      <w:pPr>
        <w:ind w:left="5430" w:hanging="360"/>
      </w:pPr>
      <w:rPr>
        <w:rFonts w:ascii="Courier New" w:hAnsi="Courier New" w:cs="Courier New" w:hint="default"/>
      </w:rPr>
    </w:lvl>
    <w:lvl w:ilvl="8" w:tplc="04190005" w:tentative="1">
      <w:start w:val="1"/>
      <w:numFmt w:val="bullet"/>
      <w:lvlText w:val=""/>
      <w:lvlJc w:val="left"/>
      <w:pPr>
        <w:ind w:left="6150" w:hanging="360"/>
      </w:pPr>
      <w:rPr>
        <w:rFonts w:ascii="Wingdings" w:hAnsi="Wingdings" w:hint="default"/>
      </w:rPr>
    </w:lvl>
  </w:abstractNum>
  <w:num w:numId="1">
    <w:abstractNumId w:val="18"/>
  </w:num>
  <w:num w:numId="2">
    <w:abstractNumId w:val="14"/>
  </w:num>
  <w:num w:numId="3">
    <w:abstractNumId w:val="2"/>
  </w:num>
  <w:num w:numId="4">
    <w:abstractNumId w:val="22"/>
  </w:num>
  <w:num w:numId="5">
    <w:abstractNumId w:val="12"/>
  </w:num>
  <w:num w:numId="6">
    <w:abstractNumId w:val="7"/>
  </w:num>
  <w:num w:numId="7">
    <w:abstractNumId w:val="9"/>
  </w:num>
  <w:num w:numId="8">
    <w:abstractNumId w:val="21"/>
  </w:num>
  <w:num w:numId="9">
    <w:abstractNumId w:val="6"/>
  </w:num>
  <w:num w:numId="10">
    <w:abstractNumId w:val="1"/>
  </w:num>
  <w:num w:numId="11">
    <w:abstractNumId w:val="10"/>
  </w:num>
  <w:num w:numId="12">
    <w:abstractNumId w:val="13"/>
  </w:num>
  <w:num w:numId="13">
    <w:abstractNumId w:val="4"/>
  </w:num>
  <w:num w:numId="14">
    <w:abstractNumId w:val="16"/>
  </w:num>
  <w:num w:numId="15">
    <w:abstractNumId w:val="11"/>
  </w:num>
  <w:num w:numId="16">
    <w:abstractNumId w:val="8"/>
  </w:num>
  <w:num w:numId="17">
    <w:abstractNumId w:val="20"/>
  </w:num>
  <w:num w:numId="18">
    <w:abstractNumId w:val="15"/>
  </w:num>
  <w:num w:numId="19">
    <w:abstractNumId w:val="3"/>
  </w:num>
  <w:num w:numId="20">
    <w:abstractNumId w:val="19"/>
  </w:num>
  <w:num w:numId="21">
    <w:abstractNumId w:val="5"/>
  </w:num>
  <w:num w:numId="22">
    <w:abstractNumId w:val="17"/>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60769"/>
    <w:rsid w:val="00003BFF"/>
    <w:rsid w:val="00020CA7"/>
    <w:rsid w:val="000402E4"/>
    <w:rsid w:val="00082BF7"/>
    <w:rsid w:val="00091ACF"/>
    <w:rsid w:val="000B4E0F"/>
    <w:rsid w:val="000B6252"/>
    <w:rsid w:val="000D0BCF"/>
    <w:rsid w:val="000D3C45"/>
    <w:rsid w:val="000D54E7"/>
    <w:rsid w:val="000F341B"/>
    <w:rsid w:val="000F69C8"/>
    <w:rsid w:val="001024EA"/>
    <w:rsid w:val="00133BC9"/>
    <w:rsid w:val="0014353B"/>
    <w:rsid w:val="00151DF5"/>
    <w:rsid w:val="0015438A"/>
    <w:rsid w:val="0015533E"/>
    <w:rsid w:val="00175108"/>
    <w:rsid w:val="00176B22"/>
    <w:rsid w:val="00183A7E"/>
    <w:rsid w:val="00183B6D"/>
    <w:rsid w:val="0019109B"/>
    <w:rsid w:val="00195631"/>
    <w:rsid w:val="001A0C30"/>
    <w:rsid w:val="001D1E56"/>
    <w:rsid w:val="001D3EFD"/>
    <w:rsid w:val="001E2191"/>
    <w:rsid w:val="00213E36"/>
    <w:rsid w:val="00214036"/>
    <w:rsid w:val="00247A99"/>
    <w:rsid w:val="00252577"/>
    <w:rsid w:val="00253E4E"/>
    <w:rsid w:val="00254649"/>
    <w:rsid w:val="00277947"/>
    <w:rsid w:val="002A423E"/>
    <w:rsid w:val="002C1FF1"/>
    <w:rsid w:val="002C41E2"/>
    <w:rsid w:val="002D2423"/>
    <w:rsid w:val="002F3297"/>
    <w:rsid w:val="002F4363"/>
    <w:rsid w:val="003233D9"/>
    <w:rsid w:val="00326FC8"/>
    <w:rsid w:val="00334930"/>
    <w:rsid w:val="003507AF"/>
    <w:rsid w:val="00360575"/>
    <w:rsid w:val="00360769"/>
    <w:rsid w:val="00373EF3"/>
    <w:rsid w:val="003757FF"/>
    <w:rsid w:val="00384303"/>
    <w:rsid w:val="0039451E"/>
    <w:rsid w:val="00396F5E"/>
    <w:rsid w:val="003A622E"/>
    <w:rsid w:val="003B0793"/>
    <w:rsid w:val="003D5877"/>
    <w:rsid w:val="003F2DFF"/>
    <w:rsid w:val="00451F45"/>
    <w:rsid w:val="004639CE"/>
    <w:rsid w:val="00476844"/>
    <w:rsid w:val="0048570E"/>
    <w:rsid w:val="00496244"/>
    <w:rsid w:val="004A632A"/>
    <w:rsid w:val="004A76B4"/>
    <w:rsid w:val="004C47DB"/>
    <w:rsid w:val="004C5274"/>
    <w:rsid w:val="004E6206"/>
    <w:rsid w:val="0050088B"/>
    <w:rsid w:val="005034B3"/>
    <w:rsid w:val="00505863"/>
    <w:rsid w:val="0050730B"/>
    <w:rsid w:val="00530854"/>
    <w:rsid w:val="00531F9D"/>
    <w:rsid w:val="00545950"/>
    <w:rsid w:val="00553BD6"/>
    <w:rsid w:val="005920E5"/>
    <w:rsid w:val="005C1BE8"/>
    <w:rsid w:val="005F1AA1"/>
    <w:rsid w:val="005F2C73"/>
    <w:rsid w:val="00600A69"/>
    <w:rsid w:val="00601609"/>
    <w:rsid w:val="00605D3D"/>
    <w:rsid w:val="00617AF6"/>
    <w:rsid w:val="00663F7C"/>
    <w:rsid w:val="00666739"/>
    <w:rsid w:val="0067256B"/>
    <w:rsid w:val="006901D5"/>
    <w:rsid w:val="006B6235"/>
    <w:rsid w:val="006C6641"/>
    <w:rsid w:val="00700A77"/>
    <w:rsid w:val="00701D91"/>
    <w:rsid w:val="00710E19"/>
    <w:rsid w:val="007151F8"/>
    <w:rsid w:val="00715764"/>
    <w:rsid w:val="00720184"/>
    <w:rsid w:val="00723DFC"/>
    <w:rsid w:val="007333DE"/>
    <w:rsid w:val="007341B8"/>
    <w:rsid w:val="00741F28"/>
    <w:rsid w:val="00756471"/>
    <w:rsid w:val="007862C5"/>
    <w:rsid w:val="00797AF6"/>
    <w:rsid w:val="00797F11"/>
    <w:rsid w:val="007A6004"/>
    <w:rsid w:val="007A64DB"/>
    <w:rsid w:val="007B2B33"/>
    <w:rsid w:val="007C1C6F"/>
    <w:rsid w:val="00816AAC"/>
    <w:rsid w:val="0082049D"/>
    <w:rsid w:val="008220B9"/>
    <w:rsid w:val="008359F3"/>
    <w:rsid w:val="008507B6"/>
    <w:rsid w:val="008538D1"/>
    <w:rsid w:val="00876557"/>
    <w:rsid w:val="0087764F"/>
    <w:rsid w:val="00893886"/>
    <w:rsid w:val="00896635"/>
    <w:rsid w:val="008A502F"/>
    <w:rsid w:val="008C1B3A"/>
    <w:rsid w:val="008C6DAE"/>
    <w:rsid w:val="008E0445"/>
    <w:rsid w:val="008E7161"/>
    <w:rsid w:val="00910CAB"/>
    <w:rsid w:val="00957E0B"/>
    <w:rsid w:val="0097267A"/>
    <w:rsid w:val="00972747"/>
    <w:rsid w:val="009855F2"/>
    <w:rsid w:val="00990518"/>
    <w:rsid w:val="009A02CE"/>
    <w:rsid w:val="009A3868"/>
    <w:rsid w:val="009A5022"/>
    <w:rsid w:val="009A7247"/>
    <w:rsid w:val="009B50B1"/>
    <w:rsid w:val="009C2EDD"/>
    <w:rsid w:val="009D294C"/>
    <w:rsid w:val="00A229FD"/>
    <w:rsid w:val="00A24801"/>
    <w:rsid w:val="00A32377"/>
    <w:rsid w:val="00A40632"/>
    <w:rsid w:val="00A50C41"/>
    <w:rsid w:val="00A527A7"/>
    <w:rsid w:val="00A52E95"/>
    <w:rsid w:val="00A54069"/>
    <w:rsid w:val="00AA0D03"/>
    <w:rsid w:val="00AC674D"/>
    <w:rsid w:val="00AE0F60"/>
    <w:rsid w:val="00B21259"/>
    <w:rsid w:val="00B31098"/>
    <w:rsid w:val="00B403D9"/>
    <w:rsid w:val="00B404B3"/>
    <w:rsid w:val="00B442B9"/>
    <w:rsid w:val="00B46848"/>
    <w:rsid w:val="00B604E1"/>
    <w:rsid w:val="00B609C6"/>
    <w:rsid w:val="00B715FA"/>
    <w:rsid w:val="00BA5E77"/>
    <w:rsid w:val="00BB4F61"/>
    <w:rsid w:val="00BC24AE"/>
    <w:rsid w:val="00BC48C7"/>
    <w:rsid w:val="00C00846"/>
    <w:rsid w:val="00C21974"/>
    <w:rsid w:val="00C330AC"/>
    <w:rsid w:val="00C414AE"/>
    <w:rsid w:val="00C51CD5"/>
    <w:rsid w:val="00C53848"/>
    <w:rsid w:val="00C77FE6"/>
    <w:rsid w:val="00C9158E"/>
    <w:rsid w:val="00CA042D"/>
    <w:rsid w:val="00CA26E3"/>
    <w:rsid w:val="00CC5381"/>
    <w:rsid w:val="00CE6CBD"/>
    <w:rsid w:val="00CF79E2"/>
    <w:rsid w:val="00D065F9"/>
    <w:rsid w:val="00D10159"/>
    <w:rsid w:val="00D11007"/>
    <w:rsid w:val="00D2736A"/>
    <w:rsid w:val="00D35072"/>
    <w:rsid w:val="00D41107"/>
    <w:rsid w:val="00D46650"/>
    <w:rsid w:val="00D617ED"/>
    <w:rsid w:val="00D63E18"/>
    <w:rsid w:val="00D80AEE"/>
    <w:rsid w:val="00D81740"/>
    <w:rsid w:val="00D93EDA"/>
    <w:rsid w:val="00D959E6"/>
    <w:rsid w:val="00D97771"/>
    <w:rsid w:val="00DD3BF4"/>
    <w:rsid w:val="00DD4B65"/>
    <w:rsid w:val="00DE6985"/>
    <w:rsid w:val="00E30748"/>
    <w:rsid w:val="00E5353D"/>
    <w:rsid w:val="00E609FE"/>
    <w:rsid w:val="00EA2682"/>
    <w:rsid w:val="00EA6BB1"/>
    <w:rsid w:val="00EC6E74"/>
    <w:rsid w:val="00EE59B7"/>
    <w:rsid w:val="00EE66D1"/>
    <w:rsid w:val="00EF2582"/>
    <w:rsid w:val="00F11788"/>
    <w:rsid w:val="00F21E32"/>
    <w:rsid w:val="00F52071"/>
    <w:rsid w:val="00F7032D"/>
    <w:rsid w:val="00FA2033"/>
    <w:rsid w:val="00FB7472"/>
    <w:rsid w:val="00FE3DC5"/>
    <w:rsid w:val="00FF15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73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769"/>
  </w:style>
  <w:style w:type="paragraph" w:styleId="1">
    <w:name w:val="heading 1"/>
    <w:basedOn w:val="a"/>
    <w:next w:val="a"/>
    <w:link w:val="10"/>
    <w:uiPriority w:val="9"/>
    <w:qFormat/>
    <w:rsid w:val="00B46848"/>
    <w:pPr>
      <w:keepNext/>
      <w:keepLines/>
      <w:widowControl w:val="0"/>
      <w:autoSpaceDE w:val="0"/>
      <w:autoSpaceDN w:val="0"/>
      <w:spacing w:before="240" w:after="0" w:line="240" w:lineRule="auto"/>
      <w:outlineLvl w:val="0"/>
    </w:pPr>
    <w:rPr>
      <w:rFonts w:asciiTheme="majorHAnsi" w:eastAsiaTheme="majorEastAsia" w:hAnsiTheme="majorHAnsi" w:cstheme="majorBidi"/>
      <w:color w:val="365F91" w:themeColor="accent1" w:themeShade="BF"/>
      <w:sz w:val="32"/>
      <w:szCs w:val="32"/>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0769"/>
    <w:pPr>
      <w:ind w:left="720"/>
      <w:contextualSpacing/>
    </w:pPr>
  </w:style>
  <w:style w:type="paragraph" w:styleId="a4">
    <w:name w:val="No Spacing"/>
    <w:link w:val="a5"/>
    <w:uiPriority w:val="1"/>
    <w:qFormat/>
    <w:rsid w:val="00360769"/>
    <w:pPr>
      <w:spacing w:after="0" w:line="240" w:lineRule="auto"/>
    </w:pPr>
  </w:style>
  <w:style w:type="paragraph" w:styleId="a6">
    <w:name w:val="Normal (Web)"/>
    <w:basedOn w:val="a"/>
    <w:uiPriority w:val="99"/>
    <w:unhideWhenUsed/>
    <w:rsid w:val="005034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972747"/>
    <w:rPr>
      <w:color w:val="0000FF"/>
      <w:u w:val="single"/>
    </w:rPr>
  </w:style>
  <w:style w:type="character" w:customStyle="1" w:styleId="hl">
    <w:name w:val="hl"/>
    <w:basedOn w:val="a0"/>
    <w:rsid w:val="00EF2582"/>
  </w:style>
  <w:style w:type="paragraph" w:styleId="a8">
    <w:name w:val="header"/>
    <w:basedOn w:val="a"/>
    <w:link w:val="a9"/>
    <w:uiPriority w:val="99"/>
    <w:unhideWhenUsed/>
    <w:rsid w:val="0082049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2049D"/>
  </w:style>
  <w:style w:type="paragraph" w:styleId="aa">
    <w:name w:val="footer"/>
    <w:basedOn w:val="a"/>
    <w:link w:val="ab"/>
    <w:uiPriority w:val="99"/>
    <w:unhideWhenUsed/>
    <w:rsid w:val="0082049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2049D"/>
  </w:style>
  <w:style w:type="paragraph" w:styleId="ac">
    <w:name w:val="Balloon Text"/>
    <w:basedOn w:val="a"/>
    <w:link w:val="ad"/>
    <w:uiPriority w:val="99"/>
    <w:semiHidden/>
    <w:unhideWhenUsed/>
    <w:rsid w:val="0019109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9109B"/>
    <w:rPr>
      <w:rFonts w:ascii="Tahoma" w:hAnsi="Tahoma" w:cs="Tahoma"/>
      <w:sz w:val="16"/>
      <w:szCs w:val="16"/>
    </w:rPr>
  </w:style>
  <w:style w:type="character" w:customStyle="1" w:styleId="10">
    <w:name w:val="Заголовок 1 Знак"/>
    <w:basedOn w:val="a0"/>
    <w:link w:val="1"/>
    <w:uiPriority w:val="9"/>
    <w:rsid w:val="00B46848"/>
    <w:rPr>
      <w:rFonts w:asciiTheme="majorHAnsi" w:eastAsiaTheme="majorEastAsia" w:hAnsiTheme="majorHAnsi" w:cstheme="majorBidi"/>
      <w:color w:val="365F91" w:themeColor="accent1" w:themeShade="BF"/>
      <w:sz w:val="32"/>
      <w:szCs w:val="32"/>
      <w:lang w:val="kk-KZ"/>
    </w:rPr>
  </w:style>
  <w:style w:type="character" w:customStyle="1" w:styleId="a5">
    <w:name w:val="Без интервала Знак"/>
    <w:basedOn w:val="a0"/>
    <w:link w:val="a4"/>
    <w:uiPriority w:val="1"/>
    <w:locked/>
    <w:rsid w:val="00B46848"/>
  </w:style>
  <w:style w:type="table" w:customStyle="1" w:styleId="TableGrid">
    <w:name w:val="TableGrid"/>
    <w:rsid w:val="00B46848"/>
    <w:pPr>
      <w:spacing w:after="0" w:line="240" w:lineRule="auto"/>
    </w:pPr>
    <w:rPr>
      <w:rFonts w:eastAsia="Times New Roman"/>
      <w:lang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654608">
      <w:bodyDiv w:val="1"/>
      <w:marLeft w:val="0"/>
      <w:marRight w:val="0"/>
      <w:marTop w:val="0"/>
      <w:marBottom w:val="0"/>
      <w:divBdr>
        <w:top w:val="none" w:sz="0" w:space="0" w:color="auto"/>
        <w:left w:val="none" w:sz="0" w:space="0" w:color="auto"/>
        <w:bottom w:val="none" w:sz="0" w:space="0" w:color="auto"/>
        <w:right w:val="none" w:sz="0" w:space="0" w:color="auto"/>
      </w:divBdr>
    </w:div>
    <w:div w:id="621348588">
      <w:bodyDiv w:val="1"/>
      <w:marLeft w:val="0"/>
      <w:marRight w:val="0"/>
      <w:marTop w:val="0"/>
      <w:marBottom w:val="0"/>
      <w:divBdr>
        <w:top w:val="none" w:sz="0" w:space="0" w:color="auto"/>
        <w:left w:val="none" w:sz="0" w:space="0" w:color="auto"/>
        <w:bottom w:val="none" w:sz="0" w:space="0" w:color="auto"/>
        <w:right w:val="none" w:sz="0" w:space="0" w:color="auto"/>
      </w:divBdr>
    </w:div>
    <w:div w:id="635141942">
      <w:bodyDiv w:val="1"/>
      <w:marLeft w:val="0"/>
      <w:marRight w:val="0"/>
      <w:marTop w:val="0"/>
      <w:marBottom w:val="0"/>
      <w:divBdr>
        <w:top w:val="none" w:sz="0" w:space="0" w:color="auto"/>
        <w:left w:val="none" w:sz="0" w:space="0" w:color="auto"/>
        <w:bottom w:val="none" w:sz="0" w:space="0" w:color="auto"/>
        <w:right w:val="none" w:sz="0" w:space="0" w:color="auto"/>
      </w:divBdr>
    </w:div>
    <w:div w:id="756100699">
      <w:bodyDiv w:val="1"/>
      <w:marLeft w:val="0"/>
      <w:marRight w:val="0"/>
      <w:marTop w:val="0"/>
      <w:marBottom w:val="0"/>
      <w:divBdr>
        <w:top w:val="none" w:sz="0" w:space="0" w:color="auto"/>
        <w:left w:val="none" w:sz="0" w:space="0" w:color="auto"/>
        <w:bottom w:val="none" w:sz="0" w:space="0" w:color="auto"/>
        <w:right w:val="none" w:sz="0" w:space="0" w:color="auto"/>
      </w:divBdr>
    </w:div>
    <w:div w:id="818619441">
      <w:bodyDiv w:val="1"/>
      <w:marLeft w:val="0"/>
      <w:marRight w:val="0"/>
      <w:marTop w:val="0"/>
      <w:marBottom w:val="0"/>
      <w:divBdr>
        <w:top w:val="none" w:sz="0" w:space="0" w:color="auto"/>
        <w:left w:val="none" w:sz="0" w:space="0" w:color="auto"/>
        <w:bottom w:val="none" w:sz="0" w:space="0" w:color="auto"/>
        <w:right w:val="none" w:sz="0" w:space="0" w:color="auto"/>
      </w:divBdr>
    </w:div>
    <w:div w:id="917398905">
      <w:bodyDiv w:val="1"/>
      <w:marLeft w:val="0"/>
      <w:marRight w:val="0"/>
      <w:marTop w:val="0"/>
      <w:marBottom w:val="0"/>
      <w:divBdr>
        <w:top w:val="none" w:sz="0" w:space="0" w:color="auto"/>
        <w:left w:val="none" w:sz="0" w:space="0" w:color="auto"/>
        <w:bottom w:val="none" w:sz="0" w:space="0" w:color="auto"/>
        <w:right w:val="none" w:sz="0" w:space="0" w:color="auto"/>
      </w:divBdr>
    </w:div>
    <w:div w:id="97166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melimde.com/tidalim-jene-ajtilim-v6.html" TargetMode="External"/><Relationship Id="rId4" Type="http://schemas.microsoft.com/office/2007/relationships/stylesWithEffects" Target="stylesWithEffects.xml"/><Relationship Id="rId9" Type="http://schemas.openxmlformats.org/officeDocument/2006/relationships/hyperlink" Target="https://melimde.com/tidalim-jene-ajtilim-v6.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C88D6-7947-4457-B2ED-67AAD6285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672</TotalTime>
  <Pages>1</Pages>
  <Words>1283</Words>
  <Characters>7318</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34</cp:revision>
  <cp:lastPrinted>2024-08-22T09:09:00Z</cp:lastPrinted>
  <dcterms:created xsi:type="dcterms:W3CDTF">2023-05-15T06:45:00Z</dcterms:created>
  <dcterms:modified xsi:type="dcterms:W3CDTF">2026-01-30T19:20:00Z</dcterms:modified>
</cp:coreProperties>
</file>